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47D61" w14:textId="15422FFA" w:rsidR="001C0398" w:rsidRPr="00D47143" w:rsidRDefault="001C0398" w:rsidP="00D13208">
      <w:pPr>
        <w:rPr>
          <w:b/>
          <w:sz w:val="32"/>
          <w:szCs w:val="32"/>
        </w:rPr>
      </w:pPr>
      <w:r w:rsidRPr="00D47143">
        <w:rPr>
          <w:b/>
          <w:sz w:val="32"/>
          <w:szCs w:val="32"/>
        </w:rPr>
        <w:t xml:space="preserve">A SHARED Future: Achieving Strength, </w:t>
      </w:r>
      <w:r w:rsidR="005F1D67" w:rsidRPr="00D47143">
        <w:rPr>
          <w:b/>
          <w:sz w:val="32"/>
          <w:szCs w:val="32"/>
        </w:rPr>
        <w:t xml:space="preserve">Health </w:t>
      </w:r>
      <w:r w:rsidRPr="00D47143">
        <w:rPr>
          <w:b/>
          <w:sz w:val="32"/>
          <w:szCs w:val="32"/>
        </w:rPr>
        <w:t>and Autonomy through Renewable Energy Development for the Future</w:t>
      </w:r>
    </w:p>
    <w:p w14:paraId="2B6708A1" w14:textId="77101F7A" w:rsidR="00FF720F" w:rsidRPr="00D47143" w:rsidRDefault="00D13208" w:rsidP="00635DD9">
      <w:pPr>
        <w:pStyle w:val="Title"/>
        <w:spacing w:after="0"/>
        <w:rPr>
          <w:sz w:val="28"/>
          <w:szCs w:val="28"/>
        </w:rPr>
      </w:pPr>
      <w:r w:rsidRPr="00D47143">
        <w:rPr>
          <w:sz w:val="28"/>
          <w:szCs w:val="28"/>
        </w:rPr>
        <w:t>Meeting of the P</w:t>
      </w:r>
      <w:r w:rsidR="00B52DFA">
        <w:rPr>
          <w:sz w:val="28"/>
          <w:szCs w:val="28"/>
        </w:rPr>
        <w:t>rogrammatic Steering Committee</w:t>
      </w:r>
    </w:p>
    <w:p w14:paraId="4D972F4C" w14:textId="31E2CF0E" w:rsidR="00B9356F" w:rsidRPr="00D13208" w:rsidRDefault="00FB3A87" w:rsidP="00635DD9">
      <w:pPr>
        <w:pStyle w:val="Title"/>
        <w:spacing w:after="0"/>
        <w:rPr>
          <w:sz w:val="24"/>
          <w:szCs w:val="28"/>
        </w:rPr>
      </w:pPr>
      <w:r>
        <w:rPr>
          <w:sz w:val="24"/>
          <w:szCs w:val="28"/>
        </w:rPr>
        <w:t>May 11</w:t>
      </w:r>
      <w:r w:rsidR="00C3186B" w:rsidRPr="00D13208">
        <w:rPr>
          <w:sz w:val="24"/>
          <w:szCs w:val="28"/>
        </w:rPr>
        <w:t>, 201</w:t>
      </w:r>
      <w:r w:rsidR="00B52DFA">
        <w:rPr>
          <w:sz w:val="24"/>
          <w:szCs w:val="28"/>
        </w:rPr>
        <w:t>8</w:t>
      </w:r>
    </w:p>
    <w:p w14:paraId="6FFD241A" w14:textId="18F07482" w:rsidR="00E4342F" w:rsidRDefault="00B52DFA" w:rsidP="00635DD9">
      <w:pPr>
        <w:pStyle w:val="Title"/>
        <w:spacing w:after="0"/>
        <w:rPr>
          <w:sz w:val="24"/>
          <w:szCs w:val="28"/>
        </w:rPr>
      </w:pPr>
      <w:r>
        <w:rPr>
          <w:sz w:val="24"/>
          <w:szCs w:val="28"/>
        </w:rPr>
        <w:t>1</w:t>
      </w:r>
      <w:r w:rsidR="007C2813">
        <w:rPr>
          <w:sz w:val="24"/>
          <w:szCs w:val="28"/>
        </w:rPr>
        <w:t>:00pm-</w:t>
      </w:r>
      <w:r>
        <w:rPr>
          <w:sz w:val="24"/>
          <w:szCs w:val="28"/>
        </w:rPr>
        <w:t>3</w:t>
      </w:r>
      <w:r w:rsidR="007C2813">
        <w:rPr>
          <w:sz w:val="24"/>
          <w:szCs w:val="28"/>
        </w:rPr>
        <w:t>:00pm ET</w:t>
      </w:r>
    </w:p>
    <w:p w14:paraId="163A1BBF" w14:textId="362E2C7B" w:rsidR="00E4683E" w:rsidRPr="00E4683E" w:rsidRDefault="00E4342F" w:rsidP="00635DD9">
      <w:pPr>
        <w:pStyle w:val="Title"/>
        <w:spacing w:after="0"/>
        <w:rPr>
          <w:sz w:val="24"/>
        </w:rPr>
        <w:sectPr w:rsidR="00E4683E" w:rsidRPr="00E4683E" w:rsidSect="00723186">
          <w:pgSz w:w="12240" w:h="15840"/>
          <w:pgMar w:top="851" w:right="1440" w:bottom="907" w:left="1440" w:header="720" w:footer="720" w:gutter="0"/>
          <w:cols w:space="720"/>
          <w:docGrid w:linePitch="360"/>
        </w:sectPr>
      </w:pPr>
      <w:r>
        <w:rPr>
          <w:sz w:val="24"/>
          <w:szCs w:val="28"/>
        </w:rPr>
        <w:t>T</w:t>
      </w:r>
      <w:r w:rsidR="004C1F85">
        <w:rPr>
          <w:sz w:val="24"/>
          <w:szCs w:val="28"/>
        </w:rPr>
        <w:t>eleconference</w:t>
      </w:r>
      <w:r w:rsidR="000D187A">
        <w:rPr>
          <w:sz w:val="24"/>
          <w:szCs w:val="28"/>
        </w:rPr>
        <w:t xml:space="preserve">: </w:t>
      </w:r>
      <w:hyperlink r:id="rId9" w:history="1">
        <w:r w:rsidR="00CC32D8" w:rsidRPr="002F4C33">
          <w:rPr>
            <w:rStyle w:val="Hyperlink"/>
            <w:sz w:val="24"/>
            <w:szCs w:val="28"/>
          </w:rPr>
          <w:t>www.join.me/asharedfuture</w:t>
        </w:r>
      </w:hyperlink>
      <w:r w:rsidR="00CC32D8">
        <w:rPr>
          <w:sz w:val="24"/>
          <w:szCs w:val="28"/>
        </w:rPr>
        <w:t xml:space="preserve"> </w:t>
      </w:r>
    </w:p>
    <w:p w14:paraId="78750D0A" w14:textId="798FBA1B" w:rsidR="00E4342F" w:rsidRDefault="00E4342F" w:rsidP="00E4683E">
      <w:pPr>
        <w:pStyle w:val="Title"/>
        <w:jc w:val="both"/>
        <w:rPr>
          <w:sz w:val="24"/>
        </w:rPr>
        <w:sectPr w:rsidR="00E4342F" w:rsidSect="00E4342F">
          <w:type w:val="continuous"/>
          <w:pgSz w:w="12240" w:h="15840"/>
          <w:pgMar w:top="851" w:right="1440" w:bottom="907" w:left="1440" w:header="720" w:footer="720" w:gutter="0"/>
          <w:cols w:num="2" w:space="720"/>
          <w:docGrid w:linePitch="360"/>
        </w:sectPr>
      </w:pPr>
    </w:p>
    <w:p w14:paraId="14DFE7A4" w14:textId="6BE532D2" w:rsidR="00CC32D8" w:rsidRDefault="00AE21D2" w:rsidP="00CC32D8">
      <w:pPr>
        <w:pStyle w:val="Title"/>
        <w:spacing w:after="0"/>
        <w:jc w:val="both"/>
        <w:rPr>
          <w:b/>
          <w:sz w:val="24"/>
          <w:szCs w:val="22"/>
        </w:rPr>
      </w:pPr>
      <w:r w:rsidRPr="00D47143">
        <w:rPr>
          <w:b/>
          <w:sz w:val="24"/>
          <w:szCs w:val="22"/>
        </w:rPr>
        <w:t>Invited Participants:</w:t>
      </w:r>
    </w:p>
    <w:p w14:paraId="52DB971A" w14:textId="77777777" w:rsidR="00CC32D8" w:rsidRPr="00CC32D8" w:rsidRDefault="00CC32D8" w:rsidP="00CC32D8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60"/>
      </w:tblGrid>
      <w:tr w:rsidR="00CC32D8" w14:paraId="724289FB" w14:textId="77777777" w:rsidTr="004C5557">
        <w:tc>
          <w:tcPr>
            <w:tcW w:w="4390" w:type="dxa"/>
            <w:shd w:val="clear" w:color="auto" w:fill="ACCBF9" w:themeFill="background2"/>
          </w:tcPr>
          <w:p w14:paraId="3CD4C1A8" w14:textId="4E0BD61E" w:rsidR="00CC32D8" w:rsidRDefault="00CC32D8" w:rsidP="00CC32D8">
            <w:pPr>
              <w:spacing w:after="0"/>
            </w:pPr>
            <w:r>
              <w:t>Debbie Martin (Chair)</w:t>
            </w:r>
          </w:p>
        </w:tc>
        <w:tc>
          <w:tcPr>
            <w:tcW w:w="4960" w:type="dxa"/>
            <w:shd w:val="clear" w:color="auto" w:fill="ACCBF9" w:themeFill="background2"/>
          </w:tcPr>
          <w:p w14:paraId="4916297D" w14:textId="60C37B6A" w:rsidR="00CC32D8" w:rsidRDefault="00CC32D8" w:rsidP="00CC32D8">
            <w:pPr>
              <w:spacing w:after="0"/>
            </w:pPr>
          </w:p>
        </w:tc>
      </w:tr>
      <w:tr w:rsidR="00CC32D8" w14:paraId="78556981" w14:textId="77777777" w:rsidTr="004C5557">
        <w:tc>
          <w:tcPr>
            <w:tcW w:w="4390" w:type="dxa"/>
          </w:tcPr>
          <w:p w14:paraId="7DB45FC3" w14:textId="37221EC1" w:rsidR="00CC32D8" w:rsidRDefault="00CC32D8" w:rsidP="00CC32D8">
            <w:pPr>
              <w:spacing w:after="0"/>
            </w:pPr>
            <w:r>
              <w:t xml:space="preserve">Heather Castleden </w:t>
            </w:r>
          </w:p>
        </w:tc>
        <w:tc>
          <w:tcPr>
            <w:tcW w:w="4960" w:type="dxa"/>
          </w:tcPr>
          <w:p w14:paraId="0BCAA62B" w14:textId="3E065338" w:rsidR="00CC32D8" w:rsidRDefault="00CC32D8" w:rsidP="00CC32D8">
            <w:pPr>
              <w:spacing w:after="0"/>
            </w:pPr>
            <w:r>
              <w:t>Emily Root</w:t>
            </w:r>
          </w:p>
        </w:tc>
      </w:tr>
      <w:tr w:rsidR="00CC32D8" w14:paraId="553CA8F3" w14:textId="77777777" w:rsidTr="004C5557">
        <w:tc>
          <w:tcPr>
            <w:tcW w:w="4390" w:type="dxa"/>
            <w:shd w:val="clear" w:color="auto" w:fill="ACCBF9" w:themeFill="background2"/>
          </w:tcPr>
          <w:p w14:paraId="7FBD684E" w14:textId="04EBE9DB" w:rsidR="00CC32D8" w:rsidRDefault="009156B7" w:rsidP="00CC32D8">
            <w:pPr>
              <w:spacing w:after="0"/>
            </w:pPr>
            <w:r>
              <w:t>Robert Stefanelli</w:t>
            </w:r>
          </w:p>
        </w:tc>
        <w:tc>
          <w:tcPr>
            <w:tcW w:w="4960" w:type="dxa"/>
            <w:shd w:val="clear" w:color="auto" w:fill="ACCBF9" w:themeFill="background2"/>
          </w:tcPr>
          <w:p w14:paraId="20576EA6" w14:textId="16A533BB" w:rsidR="00CC32D8" w:rsidRDefault="00CC32D8" w:rsidP="00CC32D8">
            <w:pPr>
              <w:spacing w:after="0"/>
            </w:pPr>
            <w:r>
              <w:t>Hannah Tait Neufeld</w:t>
            </w:r>
          </w:p>
        </w:tc>
      </w:tr>
      <w:tr w:rsidR="00CC32D8" w14:paraId="17DA80DC" w14:textId="77777777" w:rsidTr="00154324">
        <w:tc>
          <w:tcPr>
            <w:tcW w:w="4390" w:type="dxa"/>
            <w:tcBorders>
              <w:bottom w:val="single" w:sz="4" w:space="0" w:color="auto"/>
            </w:tcBorders>
          </w:tcPr>
          <w:p w14:paraId="132A5988" w14:textId="01090B61" w:rsidR="00CC32D8" w:rsidRDefault="00EA1300" w:rsidP="00CC32D8">
            <w:pPr>
              <w:spacing w:after="0"/>
            </w:pPr>
            <w:r>
              <w:t>Diana Lewis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14:paraId="5AB9756B" w14:textId="69772324" w:rsidR="00CC32D8" w:rsidRDefault="00CC32D8" w:rsidP="00CC32D8">
            <w:pPr>
              <w:spacing w:after="0"/>
            </w:pPr>
          </w:p>
        </w:tc>
      </w:tr>
      <w:tr w:rsidR="00C41663" w14:paraId="254F3D08" w14:textId="77777777" w:rsidTr="003D7B9C"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CCBF9" w:themeFill="background2"/>
          </w:tcPr>
          <w:p w14:paraId="4FB31C3D" w14:textId="789D72B3" w:rsidR="00C41663" w:rsidRDefault="00C41663" w:rsidP="001B3A6B">
            <w:pPr>
              <w:spacing w:after="0"/>
              <w:jc w:val="left"/>
            </w:pPr>
            <w:r>
              <w:rPr>
                <w:b/>
              </w:rPr>
              <w:t xml:space="preserve">Meeting Regrets: </w:t>
            </w:r>
            <w:r w:rsidR="00793076">
              <w:t>Chantelle Richmond</w:t>
            </w:r>
            <w:r w:rsidR="00106439">
              <w:t>, Jeff Masuda</w:t>
            </w:r>
          </w:p>
        </w:tc>
      </w:tr>
    </w:tbl>
    <w:p w14:paraId="3A226B38" w14:textId="77777777" w:rsidR="00CC32D8" w:rsidRPr="00CC32D8" w:rsidRDefault="00CC32D8" w:rsidP="00CC32D8">
      <w:pPr>
        <w:sectPr w:rsidR="00CC32D8" w:rsidRPr="00CC32D8" w:rsidSect="00E4342F">
          <w:type w:val="continuous"/>
          <w:pgSz w:w="12240" w:h="15840"/>
          <w:pgMar w:top="851" w:right="1440" w:bottom="907" w:left="1440" w:header="720" w:footer="720" w:gutter="0"/>
          <w:cols w:space="720"/>
          <w:docGrid w:linePitch="360"/>
        </w:sectPr>
      </w:pPr>
    </w:p>
    <w:p w14:paraId="551938E7" w14:textId="77777777" w:rsidR="00A0211B" w:rsidRDefault="00A0211B" w:rsidP="00D13208">
      <w:pPr>
        <w:pStyle w:val="Heading1"/>
        <w:rPr>
          <w:sz w:val="30"/>
        </w:rPr>
        <w:sectPr w:rsidR="00A0211B" w:rsidSect="00A0211B">
          <w:type w:val="continuous"/>
          <w:pgSz w:w="12240" w:h="15840"/>
          <w:pgMar w:top="851" w:right="1440" w:bottom="907" w:left="1440" w:header="720" w:footer="720" w:gutter="0"/>
          <w:cols w:num="2" w:space="720"/>
          <w:docGrid w:linePitch="360"/>
        </w:sectPr>
      </w:pPr>
    </w:p>
    <w:p w14:paraId="58C679EE" w14:textId="47670751" w:rsidR="00D13208" w:rsidRPr="00986301" w:rsidRDefault="00D13208" w:rsidP="00950E52">
      <w:pPr>
        <w:pStyle w:val="Heading1"/>
        <w:spacing w:before="0"/>
        <w:rPr>
          <w:sz w:val="30"/>
        </w:rPr>
      </w:pPr>
      <w:r w:rsidRPr="00950E52">
        <w:rPr>
          <w:sz w:val="28"/>
        </w:rPr>
        <w:t>Agenda</w:t>
      </w:r>
    </w:p>
    <w:p w14:paraId="2BF937C2" w14:textId="3F1FC5C0" w:rsidR="00C71B09" w:rsidRDefault="00B52DFA" w:rsidP="0090035F">
      <w:r>
        <w:t>1</w:t>
      </w:r>
      <w:r w:rsidR="00067D58">
        <w:t xml:space="preserve">:00 – </w:t>
      </w:r>
      <w:r w:rsidR="00580ACD">
        <w:t>1</w:t>
      </w:r>
      <w:r w:rsidR="00067D58">
        <w:t>:</w:t>
      </w:r>
      <w:r w:rsidR="003B2A16">
        <w:t>05</w:t>
      </w:r>
      <w:r w:rsidR="00067D58">
        <w:tab/>
      </w:r>
      <w:r w:rsidR="00156D57">
        <w:rPr>
          <w:b/>
        </w:rPr>
        <w:t xml:space="preserve">Item One: </w:t>
      </w:r>
      <w:r w:rsidR="00E6190B">
        <w:t xml:space="preserve">Welcome </w:t>
      </w:r>
      <w:r w:rsidR="00F94046">
        <w:t>Period (Debbie)</w:t>
      </w:r>
    </w:p>
    <w:p w14:paraId="7BDCD512" w14:textId="1F38286D" w:rsidR="009B6C21" w:rsidRDefault="009B6C21" w:rsidP="009B6C21">
      <w:pPr>
        <w:pStyle w:val="ListParagraph"/>
        <w:numPr>
          <w:ilvl w:val="0"/>
          <w:numId w:val="19"/>
        </w:numPr>
      </w:pPr>
      <w:r>
        <w:t>Ice breaking question: As spring/summer approaches, what are you most looking forward to planting/eating?</w:t>
      </w:r>
    </w:p>
    <w:p w14:paraId="6117CD43" w14:textId="2C9F9F01" w:rsidR="00F94046" w:rsidRDefault="003B2A16" w:rsidP="003B2A16">
      <w:pPr>
        <w:ind w:left="1440" w:hanging="1440"/>
        <w:jc w:val="left"/>
      </w:pPr>
      <w:r>
        <w:t>1:</w:t>
      </w:r>
      <w:r w:rsidR="00D65754">
        <w:t>0</w:t>
      </w:r>
      <w:r>
        <w:t xml:space="preserve">5 – </w:t>
      </w:r>
      <w:r w:rsidR="00D65754">
        <w:t>1:35</w:t>
      </w:r>
      <w:r>
        <w:tab/>
      </w:r>
      <w:r w:rsidR="00156D57">
        <w:rPr>
          <w:b/>
        </w:rPr>
        <w:t xml:space="preserve">Item Two: </w:t>
      </w:r>
      <w:r w:rsidRPr="00A6628C">
        <w:t>Project</w:t>
      </w:r>
      <w:r>
        <w:t>/Proposal</w:t>
      </w:r>
      <w:r w:rsidRPr="00A6628C">
        <w:t xml:space="preserve"> Update</w:t>
      </w:r>
      <w:r>
        <w:t xml:space="preserve">s </w:t>
      </w:r>
      <w:r w:rsidR="00F94046">
        <w:t>(Heather)</w:t>
      </w:r>
    </w:p>
    <w:p w14:paraId="0F18B21F" w14:textId="77777777" w:rsidR="002C5EAB" w:rsidRDefault="003B2A16" w:rsidP="00F94046">
      <w:pPr>
        <w:pStyle w:val="ListParagraph"/>
        <w:numPr>
          <w:ilvl w:val="0"/>
          <w:numId w:val="18"/>
        </w:numPr>
        <w:jc w:val="left"/>
      </w:pPr>
      <w:r>
        <w:t xml:space="preserve">Where are you at with your proposal, </w:t>
      </w:r>
      <w:r w:rsidR="00F94046">
        <w:t xml:space="preserve">and </w:t>
      </w:r>
      <w:r>
        <w:t>when do anticipate it will be submitted?</w:t>
      </w:r>
      <w:r w:rsidRPr="00A6628C">
        <w:t xml:space="preserve"> (</w:t>
      </w:r>
      <w:r>
        <w:t>approx. 3-5</w:t>
      </w:r>
      <w:r w:rsidRPr="00A6628C">
        <w:t xml:space="preserve"> m</w:t>
      </w:r>
      <w:r>
        <w:t xml:space="preserve">in, by institutional location from </w:t>
      </w:r>
      <w:r w:rsidRPr="00A6628C">
        <w:t>East to West</w:t>
      </w:r>
      <w:r>
        <w:t xml:space="preserve">): </w:t>
      </w:r>
    </w:p>
    <w:p w14:paraId="66C9E48A" w14:textId="77B35DED" w:rsidR="002C5EAB" w:rsidRDefault="003B2A16" w:rsidP="00F94046">
      <w:pPr>
        <w:pStyle w:val="ListParagraph"/>
        <w:numPr>
          <w:ilvl w:val="0"/>
          <w:numId w:val="18"/>
        </w:numPr>
        <w:jc w:val="left"/>
      </w:pPr>
      <w:r w:rsidRPr="00F94046">
        <w:rPr>
          <w:b/>
        </w:rPr>
        <w:t>1.</w:t>
      </w:r>
      <w:r w:rsidRPr="00A6628C">
        <w:t xml:space="preserve"> Emily </w:t>
      </w:r>
      <w:r w:rsidR="002C5EAB">
        <w:t xml:space="preserve">– In terms of project, we have secured </w:t>
      </w:r>
      <w:r w:rsidR="00BE5D2B">
        <w:t>a student to work with us this summer for a month or two. She will work with Mary Beth and go back through archives, and identify key informants moving forward.</w:t>
      </w:r>
    </w:p>
    <w:p w14:paraId="372749DB" w14:textId="1641835C" w:rsidR="00747CC2" w:rsidRDefault="00747CC2" w:rsidP="00747CC2">
      <w:pPr>
        <w:pStyle w:val="ListParagraph"/>
        <w:numPr>
          <w:ilvl w:val="1"/>
          <w:numId w:val="18"/>
        </w:numPr>
        <w:jc w:val="left"/>
      </w:pPr>
      <w:r>
        <w:t>There’s real value in this research in terms of the intersectoral-</w:t>
      </w:r>
      <w:r w:rsidR="001857EB">
        <w:t>aspect of the research. CEPI is a great model of that.</w:t>
      </w:r>
    </w:p>
    <w:p w14:paraId="6A591266" w14:textId="6DAD75CE" w:rsidR="00B66255" w:rsidRDefault="00B66255" w:rsidP="00747CC2">
      <w:pPr>
        <w:pStyle w:val="ListParagraph"/>
        <w:numPr>
          <w:ilvl w:val="1"/>
          <w:numId w:val="18"/>
        </w:numPr>
        <w:jc w:val="left"/>
      </w:pPr>
      <w:r>
        <w:t>Mary Beth Doucette has accepted a faculty position</w:t>
      </w:r>
      <w:r w:rsidR="00171A2F">
        <w:t xml:space="preserve"> as well. Important to note moving forward and when you (Emily) are ready to have that conversation about </w:t>
      </w:r>
      <w:r w:rsidR="00D663FA">
        <w:t xml:space="preserve">transitions moving forward </w:t>
      </w:r>
    </w:p>
    <w:p w14:paraId="1815F18B" w14:textId="4BB383A0" w:rsidR="00BE5D2B" w:rsidRDefault="003B2A16" w:rsidP="00F94046">
      <w:pPr>
        <w:pStyle w:val="ListParagraph"/>
        <w:numPr>
          <w:ilvl w:val="0"/>
          <w:numId w:val="18"/>
        </w:numPr>
        <w:jc w:val="left"/>
      </w:pPr>
      <w:r w:rsidRPr="00F94046">
        <w:rPr>
          <w:b/>
        </w:rPr>
        <w:t>2.</w:t>
      </w:r>
      <w:r w:rsidRPr="00A6628C">
        <w:t xml:space="preserve"> Debbie </w:t>
      </w:r>
      <w:r w:rsidR="00E71D94">
        <w:t xml:space="preserve">– </w:t>
      </w:r>
      <w:r w:rsidR="00787FDE">
        <w:t xml:space="preserve"> have been in discussions about doing a R</w:t>
      </w:r>
      <w:r w:rsidR="000E2A97">
        <w:t xml:space="preserve">enewable </w:t>
      </w:r>
      <w:r w:rsidR="00787FDE">
        <w:t>E</w:t>
      </w:r>
      <w:r w:rsidR="000E2A97">
        <w:t>nergy</w:t>
      </w:r>
      <w:r w:rsidR="00787FDE">
        <w:t xml:space="preserve"> summit in Goose Bay – had gone so far as to book everything, and the day before it was scheduled there was a forced postponement</w:t>
      </w:r>
      <w:r w:rsidR="00C82024">
        <w:t xml:space="preserve"> – only information was personal issues that came up that prevented key players from attending. George made the call that we should not proceed without </w:t>
      </w:r>
      <w:r w:rsidR="00C82024">
        <w:lastRenderedPageBreak/>
        <w:t>those key figures being in the room. Rescheduling is the plan, but nothing solidified yet.</w:t>
      </w:r>
      <w:r w:rsidR="00BC1529">
        <w:t xml:space="preserve"> In the process </w:t>
      </w:r>
      <w:r w:rsidR="00C64912">
        <w:t>of</w:t>
      </w:r>
      <w:r w:rsidR="00BC1529">
        <w:t xml:space="preserve"> finalizing the budget moving forward, and reaching out to get some sense of what getting data monitoring for R</w:t>
      </w:r>
      <w:r w:rsidR="00C64912">
        <w:t xml:space="preserve">enewable </w:t>
      </w:r>
      <w:r w:rsidR="00BC1529">
        <w:t>E</w:t>
      </w:r>
      <w:r w:rsidR="00C64912">
        <w:t>nergy</w:t>
      </w:r>
      <w:r w:rsidR="00BC1529">
        <w:t xml:space="preserve"> elements and the associated costs looks like, and then we are ready to submit to PSC.</w:t>
      </w:r>
      <w:r w:rsidR="003A7494">
        <w:t xml:space="preserve"> At the moment, need to do more thinking about SGBA</w:t>
      </w:r>
      <w:r w:rsidR="001F06D1">
        <w:t>, and have discussion with George and Amy, and then maybe have Jeff and/or Sarah dial-in and offer thoughts on this realm.</w:t>
      </w:r>
      <w:r w:rsidR="00373412">
        <w:t xml:space="preserve"> Emily (MA student) is planning a data collection trip this summer </w:t>
      </w:r>
      <w:r w:rsidR="008078FA">
        <w:t xml:space="preserve">in tandem with SSHRC partners at U of W. </w:t>
      </w:r>
    </w:p>
    <w:p w14:paraId="5D717088" w14:textId="62EC23DA" w:rsidR="00BE5D2B" w:rsidRDefault="003B2A16" w:rsidP="00F94046">
      <w:pPr>
        <w:pStyle w:val="ListParagraph"/>
        <w:numPr>
          <w:ilvl w:val="0"/>
          <w:numId w:val="18"/>
        </w:numPr>
        <w:jc w:val="left"/>
      </w:pPr>
      <w:r w:rsidRPr="00F94046">
        <w:rPr>
          <w:b/>
        </w:rPr>
        <w:t>3.</w:t>
      </w:r>
      <w:r>
        <w:t xml:space="preserve"> Dee </w:t>
      </w:r>
      <w:r w:rsidR="001B6E14">
        <w:t>–</w:t>
      </w:r>
      <w:r w:rsidR="00DD10A3">
        <w:t xml:space="preserve"> </w:t>
      </w:r>
      <w:r w:rsidR="00EB06A7">
        <w:t xml:space="preserve">I had a teleconference </w:t>
      </w:r>
      <w:r w:rsidR="007F7F74">
        <w:t xml:space="preserve">with Chad, Nicole, and Heather based on the last meeting that we had with </w:t>
      </w:r>
      <w:proofErr w:type="spellStart"/>
      <w:r w:rsidR="007F7F74">
        <w:t>Tobique</w:t>
      </w:r>
      <w:proofErr w:type="spellEnd"/>
      <w:r w:rsidR="007F7F74">
        <w:t xml:space="preserve"> to discuss the kinds of questions they had. </w:t>
      </w:r>
      <w:r w:rsidR="00910BE1">
        <w:t>We were supposed to meet on Monday the 7</w:t>
      </w:r>
      <w:r w:rsidR="00910BE1" w:rsidRPr="00910BE1">
        <w:rPr>
          <w:vertAlign w:val="superscript"/>
        </w:rPr>
        <w:t>th</w:t>
      </w:r>
      <w:r w:rsidR="00910BE1">
        <w:t xml:space="preserve">, but had to meet earlier based on pressures at </w:t>
      </w:r>
      <w:proofErr w:type="spellStart"/>
      <w:r w:rsidR="00910BE1">
        <w:t>Tobique</w:t>
      </w:r>
      <w:proofErr w:type="spellEnd"/>
      <w:r w:rsidR="00910BE1">
        <w:t xml:space="preserve">. Just haven’t had a moment to write up minutes or view the proposal any further. Hoping to have a draft proposal submitted in about 2 weeks. </w:t>
      </w:r>
    </w:p>
    <w:p w14:paraId="12F37E54" w14:textId="4D38B4F0" w:rsidR="00BE5D2B" w:rsidRDefault="003B2A16" w:rsidP="00C662B6">
      <w:pPr>
        <w:pStyle w:val="ListParagraph"/>
        <w:numPr>
          <w:ilvl w:val="0"/>
          <w:numId w:val="18"/>
        </w:numPr>
        <w:jc w:val="left"/>
      </w:pPr>
      <w:r w:rsidRPr="00F94046">
        <w:rPr>
          <w:b/>
        </w:rPr>
        <w:t xml:space="preserve">4. </w:t>
      </w:r>
      <w:r>
        <w:t xml:space="preserve">Heather (IWIRE) </w:t>
      </w:r>
      <w:r w:rsidR="00943CC4">
        <w:t>–</w:t>
      </w:r>
      <w:r w:rsidR="0025527A">
        <w:t xml:space="preserve"> </w:t>
      </w:r>
      <w:r w:rsidR="00943CC4">
        <w:t xml:space="preserve">Will have it to Rob on Monday, and then it will go out to </w:t>
      </w:r>
      <w:r w:rsidR="00483933">
        <w:t xml:space="preserve">the reviewers soon after that. Draft has been reviewed by Melissa Q., and Chris H. </w:t>
      </w:r>
      <w:r w:rsidR="00AF38A2">
        <w:t>Melissa has moved from F</w:t>
      </w:r>
      <w:r w:rsidR="00C64912">
        <w:t xml:space="preserve">ossil </w:t>
      </w:r>
      <w:r w:rsidR="00AF38A2">
        <w:t>F</w:t>
      </w:r>
      <w:r w:rsidR="00C64912">
        <w:t>uels</w:t>
      </w:r>
      <w:r w:rsidR="00AF38A2">
        <w:t xml:space="preserve"> to </w:t>
      </w:r>
      <w:r w:rsidR="00C64912">
        <w:t xml:space="preserve">a </w:t>
      </w:r>
      <w:r w:rsidR="00AF38A2">
        <w:t>R</w:t>
      </w:r>
      <w:r w:rsidR="00C64912">
        <w:t xml:space="preserve">enewable </w:t>
      </w:r>
      <w:r w:rsidR="00AF38A2">
        <w:t>E</w:t>
      </w:r>
      <w:r w:rsidR="00C64912">
        <w:t>nergy background</w:t>
      </w:r>
      <w:r w:rsidR="00AF38A2">
        <w:t xml:space="preserve">. Chris is supportive of the proposal and has given important feedback. </w:t>
      </w:r>
      <w:r w:rsidR="00302AEB">
        <w:t xml:space="preserve">Also met with Judith Sayers (president of </w:t>
      </w:r>
      <w:r w:rsidR="004D6555">
        <w:t>N</w:t>
      </w:r>
      <w:r w:rsidR="00C662B6" w:rsidRPr="00C662B6">
        <w:t xml:space="preserve">uu-chah-nulth </w:t>
      </w:r>
      <w:r w:rsidR="00302AEB">
        <w:t>tribal council) and has been championing renewable energy for two decades with a specialization in run of river.</w:t>
      </w:r>
      <w:r w:rsidR="00395866">
        <w:t xml:space="preserve"> She has agreed to be a part of the advisory committee and be a keynote speaker at IWIRE and SI meetings. </w:t>
      </w:r>
      <w:r w:rsidR="002F1F74">
        <w:t xml:space="preserve">Have a potential PhD student coming in that is familiar with this project and wants to contribute as a PhD student. </w:t>
      </w:r>
    </w:p>
    <w:p w14:paraId="4D75FFDE" w14:textId="221EFF62" w:rsidR="002918D1" w:rsidRPr="002918D1" w:rsidRDefault="003B2A16" w:rsidP="002918D1">
      <w:pPr>
        <w:pStyle w:val="ListParagraph"/>
        <w:numPr>
          <w:ilvl w:val="0"/>
          <w:numId w:val="18"/>
        </w:numPr>
        <w:jc w:val="left"/>
        <w:rPr>
          <w:lang w:val="en-CA"/>
        </w:rPr>
      </w:pPr>
      <w:r w:rsidRPr="00F94046">
        <w:rPr>
          <w:b/>
        </w:rPr>
        <w:t>5.</w:t>
      </w:r>
      <w:r>
        <w:t xml:space="preserve"> Jeff </w:t>
      </w:r>
      <w:r w:rsidR="00433B19">
        <w:t xml:space="preserve">– </w:t>
      </w:r>
      <w:r w:rsidR="002918D1">
        <w:t xml:space="preserve"> </w:t>
      </w:r>
      <w:r w:rsidR="002918D1">
        <w:rPr>
          <w:lang w:val="en-CA"/>
        </w:rPr>
        <w:t>a</w:t>
      </w:r>
      <w:r w:rsidR="002918D1" w:rsidRPr="002918D1">
        <w:rPr>
          <w:lang w:val="en-CA"/>
        </w:rPr>
        <w:t>) Had a great CRGBA training session with Sarah H. this week and hope to be able to learn from it and introduce it at a future ASF meeting. It's a one-day workshop and goes in depth into what CRGBA is and how to incorporate it into research projects.</w:t>
      </w:r>
    </w:p>
    <w:p w14:paraId="065BC622" w14:textId="762DB251" w:rsidR="002918D1" w:rsidRPr="002918D1" w:rsidRDefault="002918D1" w:rsidP="002918D1">
      <w:pPr>
        <w:pStyle w:val="ListParagraph"/>
        <w:ind w:left="1800"/>
        <w:rPr>
          <w:lang w:val="en-CA"/>
        </w:rPr>
      </w:pPr>
      <w:r>
        <w:rPr>
          <w:lang w:val="en-CA"/>
        </w:rPr>
        <w:t>b</w:t>
      </w:r>
      <w:r w:rsidRPr="002918D1">
        <w:rPr>
          <w:lang w:val="en-CA"/>
        </w:rPr>
        <w:t>) Peer review feedback - if anyone has questions be sure to let them know they can contact us for support. The compendium is available and we hope to have it online soon as a resource for improving project designs.</w:t>
      </w:r>
    </w:p>
    <w:p w14:paraId="5D29E0E6" w14:textId="02591019" w:rsidR="00BE5D2B" w:rsidRPr="002918D1" w:rsidRDefault="002918D1" w:rsidP="002918D1">
      <w:pPr>
        <w:pStyle w:val="ListParagraph"/>
        <w:ind w:left="1800"/>
        <w:rPr>
          <w:lang w:val="en-CA"/>
        </w:rPr>
      </w:pPr>
      <w:r>
        <w:rPr>
          <w:lang w:val="en-CA"/>
        </w:rPr>
        <w:t>c</w:t>
      </w:r>
      <w:r w:rsidRPr="002918D1">
        <w:rPr>
          <w:lang w:val="en-CA"/>
        </w:rPr>
        <w:t>) We have submitted ethics to do interviews with PIs about level of knowledge, preparedness, expectations about uncovering gender dimensions in their research. Hope these start in the next month or so.</w:t>
      </w:r>
    </w:p>
    <w:p w14:paraId="33848AFE" w14:textId="12D02783" w:rsidR="00BE5D2B" w:rsidRDefault="003B2A16" w:rsidP="00F94046">
      <w:pPr>
        <w:pStyle w:val="ListParagraph"/>
        <w:numPr>
          <w:ilvl w:val="0"/>
          <w:numId w:val="18"/>
        </w:numPr>
        <w:jc w:val="left"/>
      </w:pPr>
      <w:r w:rsidRPr="00F94046">
        <w:rPr>
          <w:b/>
        </w:rPr>
        <w:t xml:space="preserve">6. </w:t>
      </w:r>
      <w:r>
        <w:t xml:space="preserve">Hannah </w:t>
      </w:r>
      <w:r w:rsidR="007C1B9E">
        <w:t xml:space="preserve">– First Heather noted that a legal scholar that they met in BC </w:t>
      </w:r>
      <w:r w:rsidR="000D2CA6">
        <w:t>is interested in joining ASF in any</w:t>
      </w:r>
      <w:r w:rsidR="002918D1">
        <w:t xml:space="preserve"> </w:t>
      </w:r>
      <w:r w:rsidR="000D2CA6">
        <w:t>way that is necessary.</w:t>
      </w:r>
      <w:r w:rsidR="001D7E4A">
        <w:t xml:space="preserve"> HTN: We have the opportunity </w:t>
      </w:r>
      <w:r w:rsidR="00154D80">
        <w:t xml:space="preserve">to add and delete people from our project teams, but </w:t>
      </w:r>
      <w:r w:rsidR="00154D80">
        <w:rPr>
          <w:b/>
        </w:rPr>
        <w:t xml:space="preserve">ACTION: </w:t>
      </w:r>
      <w:r w:rsidR="00154D80" w:rsidRPr="002918D1">
        <w:rPr>
          <w:b/>
        </w:rPr>
        <w:t>Heather and Debbie to discuss and come back with a straw dog plan on this issue.</w:t>
      </w:r>
      <w:r w:rsidR="00154D80">
        <w:t xml:space="preserve"> </w:t>
      </w:r>
      <w:r w:rsidR="00717C54">
        <w:t>Great opportunity to bring Brianna out to T’</w:t>
      </w:r>
      <w:r w:rsidR="00081686">
        <w:t>S</w:t>
      </w:r>
      <w:r w:rsidR="00717C54">
        <w:t xml:space="preserve">ou-ke for the first time, and had meetings with participants on both days. </w:t>
      </w:r>
      <w:r w:rsidR="006B0A96">
        <w:t xml:space="preserve">Chief Gordon </w:t>
      </w:r>
      <w:r w:rsidR="006B0A96">
        <w:lastRenderedPageBreak/>
        <w:t xml:space="preserve">provided feedback about what he felt were priorities, as well as Lynn </w:t>
      </w:r>
      <w:r w:rsidR="004A1463">
        <w:t>on</w:t>
      </w:r>
      <w:r w:rsidR="00113776">
        <w:t xml:space="preserve"> </w:t>
      </w:r>
      <w:r w:rsidR="004A1463">
        <w:t xml:space="preserve">the internship program that provides an opportunity for indigenous youth to do internships in the community and then go on to other projects in East Africa. </w:t>
      </w:r>
      <w:r w:rsidR="00596760">
        <w:t xml:space="preserve">Net Zero homes were also identified as areas that have research components and areas that the community wants to progress with the funding they have already. </w:t>
      </w:r>
      <w:r w:rsidR="0013793E">
        <w:t xml:space="preserve">Had a follow-up call with Heather about areas that we can pursue – in relation to </w:t>
      </w:r>
      <w:r w:rsidR="00113776">
        <w:t>the internship</w:t>
      </w:r>
      <w:r w:rsidR="0013793E">
        <w:t xml:space="preserve"> project</w:t>
      </w:r>
      <w:r w:rsidR="003564DD">
        <w:t>, Brianna and I had an opportunity to visit the community</w:t>
      </w:r>
      <w:r w:rsidR="00425905">
        <w:t xml:space="preserve"> and the greenhouses, and saw the importance of this to the community. So we are proposing adding a food-security component to the curriculum and training that students receive as part of the project training. </w:t>
      </w:r>
      <w:r w:rsidR="00592B69">
        <w:t>Talked about the Net Zero home project with the idea of bringing on Larissa as a key-point person in working towards developing that project further for T’Sou-ke.</w:t>
      </w:r>
      <w:r w:rsidR="00FF43F6">
        <w:t xml:space="preserve"> I anticipate that Brianna’s proposal, which is on hold right now, </w:t>
      </w:r>
      <w:r w:rsidR="0082323D">
        <w:t>if we are able to set up a talk with Andrew and Lynn, hopefully could get something out in the next couple weeks.</w:t>
      </w:r>
    </w:p>
    <w:p w14:paraId="0BDA949D" w14:textId="5A8508F3" w:rsidR="004B3659" w:rsidRDefault="004B3659" w:rsidP="00F94046">
      <w:pPr>
        <w:pStyle w:val="ListParagraph"/>
        <w:numPr>
          <w:ilvl w:val="0"/>
          <w:numId w:val="18"/>
        </w:numPr>
        <w:jc w:val="left"/>
      </w:pPr>
      <w:r>
        <w:rPr>
          <w:b/>
        </w:rPr>
        <w:t xml:space="preserve">ACTION: </w:t>
      </w:r>
      <w:r w:rsidRPr="006B2ABF">
        <w:rPr>
          <w:b/>
        </w:rPr>
        <w:t xml:space="preserve">Heather to forward along Engineers to Debbie </w:t>
      </w:r>
      <w:r w:rsidR="00455FE6" w:rsidRPr="006B2ABF">
        <w:rPr>
          <w:b/>
        </w:rPr>
        <w:t>if that would be beneficial.</w:t>
      </w:r>
    </w:p>
    <w:p w14:paraId="4AD1CDA7" w14:textId="7A1E0E90" w:rsidR="00BE5D2B" w:rsidRDefault="003B2A16" w:rsidP="00F94046">
      <w:pPr>
        <w:pStyle w:val="ListParagraph"/>
        <w:numPr>
          <w:ilvl w:val="0"/>
          <w:numId w:val="18"/>
        </w:numPr>
        <w:jc w:val="left"/>
      </w:pPr>
      <w:r w:rsidRPr="00F94046">
        <w:rPr>
          <w:b/>
        </w:rPr>
        <w:t>7.</w:t>
      </w:r>
      <w:r>
        <w:t xml:space="preserve"> Chantelle </w:t>
      </w:r>
      <w:r w:rsidR="00BE3053">
        <w:t>– Sent regrets</w:t>
      </w:r>
    </w:p>
    <w:p w14:paraId="3ADACD3B" w14:textId="1A1229DA" w:rsidR="003B2A16" w:rsidRDefault="003B2A16" w:rsidP="00F94046">
      <w:pPr>
        <w:pStyle w:val="ListParagraph"/>
        <w:numPr>
          <w:ilvl w:val="0"/>
          <w:numId w:val="18"/>
        </w:numPr>
        <w:jc w:val="left"/>
      </w:pPr>
      <w:r w:rsidRPr="00F94046">
        <w:rPr>
          <w:b/>
        </w:rPr>
        <w:t>8.</w:t>
      </w:r>
      <w:r>
        <w:t xml:space="preserve"> Heather (NR Can)</w:t>
      </w:r>
      <w:r w:rsidR="00C662B6">
        <w:t xml:space="preserve"> – Spoke with Derek this morning to let him know he will stay on as a consultant, but not a member of the PSC. This proposal will be going out early next week</w:t>
      </w:r>
      <w:r w:rsidR="009936B6">
        <w:t xml:space="preserve">, if not Monday. </w:t>
      </w:r>
      <w:r w:rsidR="008C15C5">
        <w:t>Built into the proposal will be a 45k/year salary</w:t>
      </w:r>
      <w:r w:rsidR="00D91AAA">
        <w:t>, monthly reports, conferences to discuss reports</w:t>
      </w:r>
      <w:r w:rsidR="005906B3">
        <w:t>, establishing an advisory committee</w:t>
      </w:r>
      <w:r w:rsidR="001308E2">
        <w:t xml:space="preserve">. </w:t>
      </w:r>
      <w:r w:rsidR="00DA0742">
        <w:t xml:space="preserve">At the moment the budget looks pretty high, so may need to be reduced (including a reduction in proposed deliverables). </w:t>
      </w:r>
      <w:r w:rsidR="00DE65E6">
        <w:t>Priscilla Apronti</w:t>
      </w:r>
      <w:r>
        <w:t xml:space="preserve"> </w:t>
      </w:r>
      <w:r w:rsidR="00DE65E6">
        <w:t xml:space="preserve">wants to be involved on this with Derek as part of her PhD research. </w:t>
      </w:r>
    </w:p>
    <w:p w14:paraId="45CF1150" w14:textId="1B267681" w:rsidR="00795089" w:rsidRDefault="00795089" w:rsidP="00F94046">
      <w:pPr>
        <w:pStyle w:val="ListParagraph"/>
        <w:numPr>
          <w:ilvl w:val="0"/>
          <w:numId w:val="18"/>
        </w:numPr>
        <w:jc w:val="left"/>
      </w:pPr>
      <w:r>
        <w:rPr>
          <w:b/>
        </w:rPr>
        <w:t>9.</w:t>
      </w:r>
      <w:r>
        <w:t xml:space="preserve"> </w:t>
      </w:r>
      <w:r w:rsidR="002E6D2B">
        <w:t xml:space="preserve">Heather (IISD-ELA) – this project is no longer funded by A SHARED Future, but wanted to update that Elissa (undergraduate student) completed her </w:t>
      </w:r>
      <w:r w:rsidR="00C37666">
        <w:t xml:space="preserve">undergraduate thesis on institutional readiness and ability to contribute to reconciliation efforts. </w:t>
      </w:r>
      <w:r w:rsidR="00A4284F">
        <w:t>It was funded by my CRC, but also used some A SHARED Future funds at the beginning when this project was still under consideration with ASF.</w:t>
      </w:r>
    </w:p>
    <w:p w14:paraId="4BE7C51C" w14:textId="51FD0019" w:rsidR="00067D58" w:rsidRDefault="00AB7B59" w:rsidP="00067D58">
      <w:r>
        <w:t xml:space="preserve"> </w:t>
      </w:r>
      <w:r w:rsidR="00C71B09">
        <w:t>1:</w:t>
      </w:r>
      <w:r w:rsidR="00D65754">
        <w:t>35</w:t>
      </w:r>
      <w:r w:rsidR="00C71B09">
        <w:t xml:space="preserve"> – </w:t>
      </w:r>
      <w:r w:rsidR="00D65754">
        <w:t>2:00</w:t>
      </w:r>
      <w:r w:rsidR="00C71B09">
        <w:tab/>
      </w:r>
      <w:r w:rsidR="00156D57">
        <w:rPr>
          <w:b/>
        </w:rPr>
        <w:t xml:space="preserve">Item Three: </w:t>
      </w:r>
      <w:r w:rsidR="00FB3A87">
        <w:t>Summer Institute</w:t>
      </w:r>
      <w:r w:rsidR="00195AA3">
        <w:t xml:space="preserve"> Discussion</w:t>
      </w:r>
      <w:r w:rsidR="00F94046">
        <w:t xml:space="preserve"> (Heather)</w:t>
      </w:r>
    </w:p>
    <w:p w14:paraId="0E957267" w14:textId="00D6D584" w:rsidR="00D65754" w:rsidRDefault="00F94046" w:rsidP="00D65754">
      <w:pPr>
        <w:pStyle w:val="ListParagraph"/>
        <w:numPr>
          <w:ilvl w:val="0"/>
          <w:numId w:val="17"/>
        </w:numPr>
      </w:pPr>
      <w:r>
        <w:t>Comments from Reviewers</w:t>
      </w:r>
    </w:p>
    <w:p w14:paraId="4CC9E87E" w14:textId="1D0399C7" w:rsidR="005054F8" w:rsidRDefault="005054F8" w:rsidP="005054F8">
      <w:pPr>
        <w:pStyle w:val="ListParagraph"/>
        <w:numPr>
          <w:ilvl w:val="1"/>
          <w:numId w:val="17"/>
        </w:numPr>
      </w:pPr>
      <w:r>
        <w:t xml:space="preserve">Reviews were generally positive and in support. Both felt that it could now go to the </w:t>
      </w:r>
      <w:r w:rsidR="00A4284F">
        <w:t>E</w:t>
      </w:r>
      <w:r>
        <w:t>xecutive</w:t>
      </w:r>
      <w:r w:rsidR="00A4284F">
        <w:t xml:space="preserve"> Body</w:t>
      </w:r>
      <w:r>
        <w:t xml:space="preserve"> for decision. Because we don’t have an executive in place yet, the alternative was to get the approval of the PSC. </w:t>
      </w:r>
      <w:r w:rsidR="00B410B7">
        <w:t xml:space="preserve">There is an opportunity here to have Mary Beth review and send in her comments, if any, but if we take, as proxy, the Programmatic </w:t>
      </w:r>
      <w:r w:rsidR="00B410B7">
        <w:lastRenderedPageBreak/>
        <w:t>Steering Committee</w:t>
      </w:r>
      <w:r w:rsidR="00A4284F">
        <w:t xml:space="preserve"> feedback, we can proceed</w:t>
      </w:r>
      <w:r w:rsidR="00F76FAC">
        <w:t xml:space="preserve"> on this time-sensitive proposal</w:t>
      </w:r>
      <w:r w:rsidR="00B410B7">
        <w:t xml:space="preserve">. </w:t>
      </w:r>
    </w:p>
    <w:p w14:paraId="3F075605" w14:textId="60196558" w:rsidR="005B1D88" w:rsidRDefault="00F76FAC" w:rsidP="005054F8">
      <w:pPr>
        <w:pStyle w:val="ListParagraph"/>
        <w:numPr>
          <w:ilvl w:val="1"/>
          <w:numId w:val="17"/>
        </w:numPr>
      </w:pPr>
      <w:r>
        <w:t>Goal for Summer Institute: We w</w:t>
      </w:r>
      <w:r w:rsidR="005B1D88">
        <w:t xml:space="preserve">ant people without expertise in RE to come away with skills </w:t>
      </w:r>
      <w:r w:rsidR="00FF16CA">
        <w:t xml:space="preserve">in that area. </w:t>
      </w:r>
    </w:p>
    <w:p w14:paraId="3945000E" w14:textId="1A48BA1A" w:rsidR="00F94046" w:rsidRDefault="00F94046" w:rsidP="00D65754">
      <w:pPr>
        <w:pStyle w:val="ListParagraph"/>
        <w:numPr>
          <w:ilvl w:val="0"/>
          <w:numId w:val="17"/>
        </w:numPr>
      </w:pPr>
      <w:r>
        <w:t>Approval of PSC (time sensitive)</w:t>
      </w:r>
    </w:p>
    <w:p w14:paraId="73182A52" w14:textId="6475000F" w:rsidR="008D5473" w:rsidRPr="00026148" w:rsidRDefault="008D5473" w:rsidP="008D5473">
      <w:pPr>
        <w:pStyle w:val="ListParagraph"/>
        <w:numPr>
          <w:ilvl w:val="1"/>
          <w:numId w:val="17"/>
        </w:numPr>
      </w:pPr>
      <w:r>
        <w:rPr>
          <w:b/>
        </w:rPr>
        <w:t xml:space="preserve">ACTION: Schedule call with Ad-Hoc committee next week to have things done this month. </w:t>
      </w:r>
    </w:p>
    <w:p w14:paraId="77903B61" w14:textId="51731E5A" w:rsidR="00026148" w:rsidRPr="0063199A" w:rsidRDefault="00026148" w:rsidP="008D5473">
      <w:pPr>
        <w:pStyle w:val="ListParagraph"/>
        <w:numPr>
          <w:ilvl w:val="1"/>
          <w:numId w:val="17"/>
        </w:numPr>
      </w:pPr>
      <w:r>
        <w:rPr>
          <w:b/>
        </w:rPr>
        <w:t>ACTION: Rob to draft invitations to people</w:t>
      </w:r>
    </w:p>
    <w:p w14:paraId="679417B6" w14:textId="040165F4" w:rsidR="005B1D88" w:rsidRDefault="0063199A" w:rsidP="002918D1">
      <w:pPr>
        <w:pStyle w:val="ListParagraph"/>
        <w:numPr>
          <w:ilvl w:val="1"/>
          <w:numId w:val="17"/>
        </w:numPr>
      </w:pPr>
      <w:r>
        <w:rPr>
          <w:b/>
        </w:rPr>
        <w:t xml:space="preserve">ACTION: Weighted distribution of funding to have people attend </w:t>
      </w:r>
      <w:r w:rsidR="0064731C">
        <w:rPr>
          <w:b/>
        </w:rPr>
        <w:t>the SI, and not have 100% costs of A SHARED Future budget.</w:t>
      </w:r>
      <w:r w:rsidR="00F76FAC">
        <w:rPr>
          <w:b/>
        </w:rPr>
        <w:t xml:space="preserve"> PSC thoughts?</w:t>
      </w:r>
    </w:p>
    <w:p w14:paraId="5E5D6AF7" w14:textId="16BD8A24" w:rsidR="00E15E1D" w:rsidRDefault="005044CD" w:rsidP="00067D58">
      <w:r>
        <w:t>2:00</w:t>
      </w:r>
      <w:r w:rsidR="00E15E1D">
        <w:t xml:space="preserve"> – 2:</w:t>
      </w:r>
      <w:r w:rsidR="0048262E">
        <w:t>25</w:t>
      </w:r>
      <w:r w:rsidR="00E15E1D">
        <w:t xml:space="preserve"> </w:t>
      </w:r>
      <w:r w:rsidR="00E15E1D">
        <w:tab/>
      </w:r>
      <w:r w:rsidR="00156D57">
        <w:rPr>
          <w:b/>
        </w:rPr>
        <w:t xml:space="preserve">Item Four: </w:t>
      </w:r>
      <w:r w:rsidR="00F94046">
        <w:t xml:space="preserve">Peer Review of </w:t>
      </w:r>
      <w:r w:rsidR="00E15E1D">
        <w:t>Proposal</w:t>
      </w:r>
      <w:r w:rsidR="00F94046">
        <w:t>s</w:t>
      </w:r>
      <w:r w:rsidR="00E05860">
        <w:t xml:space="preserve"> </w:t>
      </w:r>
      <w:r w:rsidR="00042449">
        <w:t>(Rob)</w:t>
      </w:r>
    </w:p>
    <w:p w14:paraId="55B79DD6" w14:textId="337CC301" w:rsidR="00E15E1D" w:rsidRDefault="00640DB9" w:rsidP="00CC32D8">
      <w:pPr>
        <w:pStyle w:val="ListParagraph"/>
        <w:numPr>
          <w:ilvl w:val="0"/>
          <w:numId w:val="13"/>
        </w:numPr>
      </w:pPr>
      <w:r>
        <w:t xml:space="preserve">Comments on </w:t>
      </w:r>
      <w:r w:rsidR="0048262E">
        <w:t>Review Rubric</w:t>
      </w:r>
    </w:p>
    <w:p w14:paraId="5451BD6D" w14:textId="10733F09" w:rsidR="00AE3B0E" w:rsidRDefault="00AE3B0E" w:rsidP="00AE3B0E">
      <w:pPr>
        <w:pStyle w:val="ListParagraph"/>
        <w:numPr>
          <w:ilvl w:val="1"/>
          <w:numId w:val="13"/>
        </w:numPr>
      </w:pPr>
      <w:r>
        <w:t>Debbie: Maybe lower weight of KT/SGBA to 8, and increase methods and significance to 14</w:t>
      </w:r>
    </w:p>
    <w:p w14:paraId="304602EE" w14:textId="17304A86" w:rsidR="00223637" w:rsidRDefault="00223637" w:rsidP="00AE3B0E">
      <w:pPr>
        <w:pStyle w:val="ListParagraph"/>
        <w:numPr>
          <w:ilvl w:val="1"/>
          <w:numId w:val="13"/>
        </w:numPr>
      </w:pPr>
      <w:r>
        <w:t xml:space="preserve">Emily: I agree – find it difficult to make definitive statements on KT when </w:t>
      </w:r>
      <w:r w:rsidR="00F76FAC">
        <w:t>the findings are emerging and the research</w:t>
      </w:r>
      <w:r>
        <w:t xml:space="preserve"> hasn’t been </w:t>
      </w:r>
      <w:r w:rsidR="00F76FAC">
        <w:t>completed</w:t>
      </w:r>
      <w:r>
        <w:t xml:space="preserve"> yet. </w:t>
      </w:r>
    </w:p>
    <w:p w14:paraId="2CD22F78" w14:textId="64285FA0" w:rsidR="00A55F26" w:rsidRDefault="00A55F26" w:rsidP="00AE3B0E">
      <w:pPr>
        <w:pStyle w:val="ListParagraph"/>
        <w:numPr>
          <w:ilvl w:val="1"/>
          <w:numId w:val="13"/>
        </w:numPr>
      </w:pPr>
      <w:r>
        <w:t xml:space="preserve">Heather, Hannah – to provide feedback </w:t>
      </w:r>
      <w:r w:rsidR="00CF13D9">
        <w:t xml:space="preserve">after completing a review. </w:t>
      </w:r>
    </w:p>
    <w:p w14:paraId="7BE95A2F" w14:textId="6C809D0D" w:rsidR="00695B64" w:rsidRDefault="00BD320D" w:rsidP="00AE3B0E">
      <w:pPr>
        <w:pStyle w:val="ListParagraph"/>
        <w:numPr>
          <w:ilvl w:val="1"/>
          <w:numId w:val="13"/>
        </w:numPr>
      </w:pPr>
      <w:r>
        <w:rPr>
          <w:b/>
        </w:rPr>
        <w:t xml:space="preserve">ACTION: Rob to change the scoring system and send that new rubric out to Debbie and Hannah immediately. </w:t>
      </w:r>
    </w:p>
    <w:p w14:paraId="16BBF8F4" w14:textId="3FB9E91D" w:rsidR="0048262E" w:rsidRDefault="0048262E" w:rsidP="00CC32D8">
      <w:pPr>
        <w:pStyle w:val="ListParagraph"/>
        <w:numPr>
          <w:ilvl w:val="0"/>
          <w:numId w:val="13"/>
        </w:numPr>
      </w:pPr>
      <w:r>
        <w:t>Comments on Reviewer Assignment</w:t>
      </w:r>
    </w:p>
    <w:p w14:paraId="5A30D8B9" w14:textId="1D7E5F30" w:rsidR="00E81023" w:rsidRDefault="00E81023" w:rsidP="00E81023">
      <w:pPr>
        <w:pStyle w:val="ListParagraph"/>
        <w:numPr>
          <w:ilvl w:val="1"/>
          <w:numId w:val="13"/>
        </w:numPr>
      </w:pPr>
      <w:r>
        <w:t>General feedback is that the assignment works well. Heather and Chantelle to switch places on a review at a later date.</w:t>
      </w:r>
    </w:p>
    <w:p w14:paraId="46582E08" w14:textId="098457AB" w:rsidR="00067D58" w:rsidRDefault="00E15E1D" w:rsidP="00067D58">
      <w:r>
        <w:t>2:</w:t>
      </w:r>
      <w:r w:rsidR="00CE39CA">
        <w:t>25</w:t>
      </w:r>
      <w:r>
        <w:t xml:space="preserve"> </w:t>
      </w:r>
      <w:r w:rsidR="00E4342F">
        <w:t>–</w:t>
      </w:r>
      <w:r w:rsidR="00067D58">
        <w:t xml:space="preserve"> </w:t>
      </w:r>
      <w:r w:rsidR="00787010">
        <w:t>2</w:t>
      </w:r>
      <w:r w:rsidR="00E4342F">
        <w:t>:</w:t>
      </w:r>
      <w:r w:rsidR="00CE39CA">
        <w:t>45</w:t>
      </w:r>
      <w:r w:rsidR="00E4342F">
        <w:tab/>
      </w:r>
      <w:r w:rsidR="00156D57">
        <w:rPr>
          <w:b/>
        </w:rPr>
        <w:t xml:space="preserve">Item Five: </w:t>
      </w:r>
      <w:r w:rsidR="0029746A">
        <w:t>Executive Committee</w:t>
      </w:r>
      <w:r w:rsidR="00042449">
        <w:t xml:space="preserve"> (Debbie)</w:t>
      </w:r>
    </w:p>
    <w:p w14:paraId="5427714E" w14:textId="77777777" w:rsidR="00EA3CDD" w:rsidRDefault="00CD327B" w:rsidP="00CD327B">
      <w:pPr>
        <w:pStyle w:val="ListParagraph"/>
        <w:numPr>
          <w:ilvl w:val="0"/>
          <w:numId w:val="12"/>
        </w:numPr>
        <w:jc w:val="left"/>
      </w:pPr>
      <w:r>
        <w:t>Nomination of Community Representative</w:t>
      </w:r>
      <w:r w:rsidR="00042449">
        <w:t xml:space="preserve"> (Heather)</w:t>
      </w:r>
    </w:p>
    <w:p w14:paraId="328D0246" w14:textId="1D15FF60" w:rsidR="00CD327B" w:rsidRDefault="00CD327B" w:rsidP="00EA3CDD">
      <w:pPr>
        <w:pStyle w:val="ListParagraph"/>
        <w:numPr>
          <w:ilvl w:val="1"/>
          <w:numId w:val="12"/>
        </w:numPr>
        <w:jc w:val="left"/>
      </w:pPr>
      <w:r>
        <w:t xml:space="preserve"> PSC </w:t>
      </w:r>
      <w:r w:rsidR="005F2D53">
        <w:t>a</w:t>
      </w:r>
      <w:r>
        <w:t>pproval to send invite</w:t>
      </w:r>
      <w:r w:rsidR="005F2D53">
        <w:t xml:space="preserve"> needed</w:t>
      </w:r>
    </w:p>
    <w:p w14:paraId="6FF2BEE5" w14:textId="319DE123" w:rsidR="00BD320D" w:rsidRDefault="00BD320D" w:rsidP="00BD320D">
      <w:pPr>
        <w:pStyle w:val="ListParagraph"/>
        <w:numPr>
          <w:ilvl w:val="2"/>
          <w:numId w:val="12"/>
        </w:numPr>
        <w:jc w:val="left"/>
      </w:pPr>
      <w:r>
        <w:t>We</w:t>
      </w:r>
      <w:r w:rsidR="007851EC">
        <w:t xml:space="preserve"> want to nominate Ken Paul, and that we have 3 or 4 years to go and so the people that we have identified can serve in that role </w:t>
      </w:r>
      <w:r w:rsidR="0008292C">
        <w:t xml:space="preserve">later on in the program. </w:t>
      </w:r>
    </w:p>
    <w:p w14:paraId="10D2DB67" w14:textId="6502C03E" w:rsidR="003F0987" w:rsidRDefault="003F0987" w:rsidP="00BD320D">
      <w:pPr>
        <w:pStyle w:val="ListParagraph"/>
        <w:numPr>
          <w:ilvl w:val="2"/>
          <w:numId w:val="12"/>
        </w:numPr>
        <w:jc w:val="left"/>
      </w:pPr>
      <w:r>
        <w:t>Option to have one year term for Ken, or short term</w:t>
      </w:r>
      <w:r w:rsidR="00A875D7">
        <w:t xml:space="preserve"> if he does not want to do the full term.</w:t>
      </w:r>
    </w:p>
    <w:p w14:paraId="42B16629" w14:textId="772E205A" w:rsidR="00A875D7" w:rsidRDefault="00A875D7" w:rsidP="00BD320D">
      <w:pPr>
        <w:pStyle w:val="ListParagraph"/>
        <w:numPr>
          <w:ilvl w:val="2"/>
          <w:numId w:val="12"/>
        </w:numPr>
        <w:jc w:val="left"/>
      </w:pPr>
      <w:r>
        <w:t xml:space="preserve">Dee, Emily, Hannah support inviting him and giving him the choice of his length of term. Hannah: Because Troy was </w:t>
      </w:r>
      <w:r w:rsidR="00232DF4">
        <w:t>a top</w:t>
      </w:r>
      <w:r>
        <w:t xml:space="preserve"> choice,</w:t>
      </w:r>
      <w:r w:rsidR="00A77648">
        <w:t xml:space="preserve"> </w:t>
      </w:r>
      <w:r w:rsidR="001F00E1">
        <w:t>the PSC should try</w:t>
      </w:r>
      <w:r w:rsidR="00A77648">
        <w:t xml:space="preserve"> to get him into that role as soon as possible to represent that decision</w:t>
      </w:r>
      <w:r w:rsidR="00232DF4">
        <w:t xml:space="preserve"> (assuming he responds positively to future invitations)</w:t>
      </w:r>
      <w:r w:rsidR="00A77648">
        <w:t xml:space="preserve">. </w:t>
      </w:r>
    </w:p>
    <w:p w14:paraId="2CEAF459" w14:textId="3B65854F" w:rsidR="00782535" w:rsidRDefault="00782535" w:rsidP="00BD320D">
      <w:pPr>
        <w:pStyle w:val="ListParagraph"/>
        <w:numPr>
          <w:ilvl w:val="2"/>
          <w:numId w:val="12"/>
        </w:numPr>
        <w:jc w:val="left"/>
      </w:pPr>
      <w:r>
        <w:rPr>
          <w:b/>
        </w:rPr>
        <w:t>ACTION: Rob to draft email to Ken that reflects this conversation</w:t>
      </w:r>
    </w:p>
    <w:p w14:paraId="75A64617" w14:textId="77777777" w:rsidR="00042449" w:rsidRDefault="00CD327B" w:rsidP="00CD327B">
      <w:pPr>
        <w:pStyle w:val="ListParagraph"/>
        <w:numPr>
          <w:ilvl w:val="0"/>
          <w:numId w:val="12"/>
        </w:numPr>
        <w:jc w:val="left"/>
      </w:pPr>
      <w:r>
        <w:lastRenderedPageBreak/>
        <w:t>Nomination of PSC member to serve on Executive Body</w:t>
      </w:r>
      <w:r w:rsidR="00042449">
        <w:t xml:space="preserve"> (Debbie)</w:t>
      </w:r>
    </w:p>
    <w:p w14:paraId="1931EC83" w14:textId="77777777" w:rsidR="0069442F" w:rsidRDefault="00CD327B" w:rsidP="00042449">
      <w:pPr>
        <w:pStyle w:val="ListParagraph"/>
        <w:numPr>
          <w:ilvl w:val="1"/>
          <w:numId w:val="12"/>
        </w:numPr>
        <w:jc w:val="left"/>
      </w:pPr>
      <w:r>
        <w:t xml:space="preserve">PSC </w:t>
      </w:r>
      <w:r w:rsidR="005F2D53">
        <w:t>approval needed</w:t>
      </w:r>
    </w:p>
    <w:p w14:paraId="061DF5E1" w14:textId="42763770" w:rsidR="007542C3" w:rsidRDefault="006848C4" w:rsidP="00042449">
      <w:pPr>
        <w:pStyle w:val="ListParagraph"/>
        <w:numPr>
          <w:ilvl w:val="1"/>
          <w:numId w:val="12"/>
        </w:numPr>
        <w:jc w:val="left"/>
      </w:pPr>
      <w:r>
        <w:rPr>
          <w:b/>
        </w:rPr>
        <w:t xml:space="preserve">ACTION: Heather to contact Jeff about his </w:t>
      </w:r>
      <w:r w:rsidR="00E071D8">
        <w:rPr>
          <w:b/>
        </w:rPr>
        <w:t>nomination to serve in this role</w:t>
      </w:r>
      <w:r w:rsidR="0069442F">
        <w:t>.</w:t>
      </w:r>
      <w:r w:rsidR="005E5DEF">
        <w:br/>
      </w:r>
    </w:p>
    <w:p w14:paraId="3BDE08C7" w14:textId="14A3D08E" w:rsidR="00787010" w:rsidRDefault="009B58AA" w:rsidP="00097ACC">
      <w:pPr>
        <w:ind w:left="1440" w:hanging="1440"/>
      </w:pPr>
      <w:r>
        <w:t>2:</w:t>
      </w:r>
      <w:r w:rsidR="00787010">
        <w:t>4</w:t>
      </w:r>
      <w:r w:rsidR="005F2D53">
        <w:t>5</w:t>
      </w:r>
      <w:r w:rsidR="00787010">
        <w:t xml:space="preserve"> </w:t>
      </w:r>
      <w:r w:rsidR="00454E82">
        <w:t xml:space="preserve">– </w:t>
      </w:r>
      <w:r w:rsidR="00787010">
        <w:t>2</w:t>
      </w:r>
      <w:r w:rsidR="00F371CE">
        <w:t>:</w:t>
      </w:r>
      <w:r w:rsidR="003B30AE">
        <w:t>5</w:t>
      </w:r>
      <w:r w:rsidR="005F2D53">
        <w:t>0</w:t>
      </w:r>
      <w:r w:rsidR="00F371CE">
        <w:tab/>
      </w:r>
      <w:r w:rsidR="00156D57">
        <w:rPr>
          <w:b/>
        </w:rPr>
        <w:t xml:space="preserve">Item Six: </w:t>
      </w:r>
      <w:r w:rsidR="00EA3CDD">
        <w:t>Derek Kornelsen</w:t>
      </w:r>
      <w:r w:rsidR="005F2D53">
        <w:t xml:space="preserve">, </w:t>
      </w:r>
      <w:r w:rsidR="00EA3CDD">
        <w:t>Consultant (Heather)</w:t>
      </w:r>
    </w:p>
    <w:p w14:paraId="36D766CD" w14:textId="2A0C83E7" w:rsidR="0090035F" w:rsidRDefault="0090035F" w:rsidP="0090035F">
      <w:pPr>
        <w:pStyle w:val="ListParagraph"/>
        <w:numPr>
          <w:ilvl w:val="0"/>
          <w:numId w:val="12"/>
        </w:numPr>
      </w:pPr>
      <w:r>
        <w:t xml:space="preserve">Addressed during </w:t>
      </w:r>
      <w:proofErr w:type="spellStart"/>
      <w:r>
        <w:t>NRCan</w:t>
      </w:r>
      <w:proofErr w:type="spellEnd"/>
      <w:r>
        <w:t xml:space="preserve"> proposal briefing</w:t>
      </w:r>
      <w:r w:rsidR="00156D57">
        <w:t xml:space="preserve"> (</w:t>
      </w:r>
      <w:r w:rsidR="00156D57" w:rsidRPr="00156D57">
        <w:rPr>
          <w:b/>
        </w:rPr>
        <w:t>Item Two: 8</w:t>
      </w:r>
      <w:r w:rsidR="00156D57">
        <w:t>)</w:t>
      </w:r>
      <w:r>
        <w:t xml:space="preserve">. </w:t>
      </w:r>
    </w:p>
    <w:p w14:paraId="50A8F628" w14:textId="0F185AFE" w:rsidR="005F2D53" w:rsidRDefault="00787010" w:rsidP="00CC32D8">
      <w:r>
        <w:t>2:</w:t>
      </w:r>
      <w:r w:rsidR="003B30AE">
        <w:t>5</w:t>
      </w:r>
      <w:r w:rsidR="005F2D53">
        <w:t>0</w:t>
      </w:r>
      <w:r>
        <w:t xml:space="preserve"> – </w:t>
      </w:r>
      <w:r w:rsidR="005F2D53">
        <w:t>2</w:t>
      </w:r>
      <w:r>
        <w:t>:</w:t>
      </w:r>
      <w:r w:rsidR="005F2D53">
        <w:t>55</w:t>
      </w:r>
      <w:r>
        <w:t xml:space="preserve"> </w:t>
      </w:r>
      <w:r>
        <w:tab/>
      </w:r>
      <w:r w:rsidR="00156D57">
        <w:rPr>
          <w:b/>
        </w:rPr>
        <w:t xml:space="preserve">Item Seven: </w:t>
      </w:r>
      <w:r w:rsidR="00EA3CDD">
        <w:t>Sarah Rotz, Post-Doctoral Fellow</w:t>
      </w:r>
      <w:r w:rsidR="00CC6C63">
        <w:t>, and Chad Walker</w:t>
      </w:r>
      <w:r w:rsidR="00EA3CDD">
        <w:t xml:space="preserve"> (Heather)</w:t>
      </w:r>
    </w:p>
    <w:p w14:paraId="46C20EBB" w14:textId="2C07474C" w:rsidR="00CC6C63" w:rsidRDefault="00CC6C63" w:rsidP="00CC6C63">
      <w:pPr>
        <w:pStyle w:val="ListParagraph"/>
        <w:numPr>
          <w:ilvl w:val="0"/>
          <w:numId w:val="12"/>
        </w:numPr>
      </w:pPr>
      <w:r>
        <w:t xml:space="preserve">Noted that Chad </w:t>
      </w:r>
      <w:r w:rsidR="00156D57">
        <w:t xml:space="preserve">Walker </w:t>
      </w:r>
      <w:r>
        <w:t xml:space="preserve">has </w:t>
      </w:r>
      <w:r w:rsidR="002827AD">
        <w:t xml:space="preserve"> been working on</w:t>
      </w:r>
      <w:r>
        <w:t xml:space="preserve"> two papers </w:t>
      </w:r>
      <w:r w:rsidR="002827AD">
        <w:t>with one nearing completion. T</w:t>
      </w:r>
      <w:r>
        <w:t xml:space="preserve">hose will come out to the group for an opportunity to contribute and </w:t>
      </w:r>
      <w:r w:rsidR="00A00385">
        <w:t xml:space="preserve">receive authorship. He has also received ethics to go ahead and recruit and interview </w:t>
      </w:r>
      <w:r w:rsidR="002827AD">
        <w:t>renewable energy developers</w:t>
      </w:r>
      <w:r w:rsidR="00A00385">
        <w:t xml:space="preserve">. </w:t>
      </w:r>
    </w:p>
    <w:p w14:paraId="4A609B21" w14:textId="4C398D44" w:rsidR="00A00385" w:rsidRDefault="00A00385" w:rsidP="00CC6C63">
      <w:pPr>
        <w:pStyle w:val="ListParagraph"/>
        <w:numPr>
          <w:ilvl w:val="0"/>
          <w:numId w:val="12"/>
        </w:numPr>
      </w:pPr>
      <w:r>
        <w:t xml:space="preserve">Noted that Sarah will be joining us </w:t>
      </w:r>
      <w:r w:rsidR="00433B19">
        <w:t>on A SHARED Future in September.</w:t>
      </w:r>
    </w:p>
    <w:p w14:paraId="56ED51C7" w14:textId="2A003F57" w:rsidR="00E071D8" w:rsidRDefault="00E071D8" w:rsidP="00CC6C63">
      <w:pPr>
        <w:pStyle w:val="ListParagraph"/>
        <w:numPr>
          <w:ilvl w:val="0"/>
          <w:numId w:val="12"/>
        </w:numPr>
      </w:pPr>
      <w:r>
        <w:t xml:space="preserve">Debbie: Is Sarah expected to contribute on any specific part of A SHARED Future project? Because I may have some space for her </w:t>
      </w:r>
      <w:r w:rsidR="003F2157">
        <w:t>in my project.</w:t>
      </w:r>
    </w:p>
    <w:p w14:paraId="668AB2D0" w14:textId="21F4DD77" w:rsidR="000F6842" w:rsidRDefault="000F6842" w:rsidP="000F6842">
      <w:pPr>
        <w:pStyle w:val="ListParagraph"/>
        <w:numPr>
          <w:ilvl w:val="1"/>
          <w:numId w:val="12"/>
        </w:numPr>
      </w:pPr>
      <w:r>
        <w:t>Heather: Provided review of Sarah’s proposal (redacted for confidentiality purposes)</w:t>
      </w:r>
    </w:p>
    <w:p w14:paraId="14805B01" w14:textId="5EF72252" w:rsidR="00EA3CDD" w:rsidRDefault="00F10EDB" w:rsidP="003E4A35">
      <w:pPr>
        <w:ind w:left="1440" w:hanging="1440"/>
      </w:pPr>
      <w:r>
        <w:t xml:space="preserve">2:55 – 3:00 </w:t>
      </w:r>
      <w:r>
        <w:tab/>
      </w:r>
      <w:r w:rsidR="00156D57">
        <w:rPr>
          <w:b/>
        </w:rPr>
        <w:t xml:space="preserve">Item Eight: </w:t>
      </w:r>
      <w:r>
        <w:t xml:space="preserve">Closing </w:t>
      </w:r>
      <w:r w:rsidR="008A3754">
        <w:t>Comments</w:t>
      </w:r>
      <w:r w:rsidR="00EA3CDD">
        <w:t xml:space="preserve"> (Debbie)</w:t>
      </w:r>
      <w:r w:rsidR="008A3754">
        <w:t xml:space="preserve"> </w:t>
      </w:r>
    </w:p>
    <w:p w14:paraId="5023CF1A" w14:textId="1D9781FB" w:rsidR="00093B54" w:rsidRDefault="00CF7C49" w:rsidP="00EA3CDD">
      <w:pPr>
        <w:pStyle w:val="ListParagraph"/>
        <w:numPr>
          <w:ilvl w:val="0"/>
          <w:numId w:val="12"/>
        </w:numPr>
      </w:pPr>
      <w:r>
        <w:t>I</w:t>
      </w:r>
      <w:r w:rsidR="008A3754">
        <w:t xml:space="preserve">nstitutional </w:t>
      </w:r>
      <w:r w:rsidR="00A36FC1">
        <w:t xml:space="preserve">location from West to East - </w:t>
      </w:r>
      <w:r w:rsidR="00A36FC1" w:rsidRPr="00EA3CDD">
        <w:rPr>
          <w:b/>
        </w:rPr>
        <w:t>1.</w:t>
      </w:r>
      <w:r w:rsidR="00A36FC1" w:rsidRPr="00A6628C">
        <w:t xml:space="preserve"> </w:t>
      </w:r>
      <w:r w:rsidR="00A36FC1">
        <w:t>Hannah</w:t>
      </w:r>
      <w:r w:rsidR="00A36FC1" w:rsidRPr="00A6628C">
        <w:t xml:space="preserve"> </w:t>
      </w:r>
      <w:r w:rsidR="006822D9">
        <w:rPr>
          <w:b/>
        </w:rPr>
        <w:t>2</w:t>
      </w:r>
      <w:r w:rsidR="00A36FC1" w:rsidRPr="00EA3CDD">
        <w:rPr>
          <w:b/>
        </w:rPr>
        <w:t xml:space="preserve">. </w:t>
      </w:r>
      <w:r w:rsidR="00A36FC1">
        <w:t xml:space="preserve">Heather </w:t>
      </w:r>
      <w:r w:rsidR="006822D9">
        <w:rPr>
          <w:b/>
        </w:rPr>
        <w:t>3</w:t>
      </w:r>
      <w:r w:rsidR="00A36FC1" w:rsidRPr="00EA3CDD">
        <w:rPr>
          <w:b/>
        </w:rPr>
        <w:t>.</w:t>
      </w:r>
      <w:r w:rsidR="00A36FC1">
        <w:t xml:space="preserve"> Dee </w:t>
      </w:r>
      <w:r w:rsidR="006822D9">
        <w:rPr>
          <w:b/>
        </w:rPr>
        <w:t>4</w:t>
      </w:r>
      <w:r w:rsidR="00A36FC1" w:rsidRPr="00EA3CDD">
        <w:rPr>
          <w:b/>
        </w:rPr>
        <w:t xml:space="preserve">. </w:t>
      </w:r>
      <w:r w:rsidR="006822D9">
        <w:t>Emily</w:t>
      </w:r>
      <w:r w:rsidR="00A36FC1">
        <w:t xml:space="preserve"> </w:t>
      </w:r>
      <w:r w:rsidR="006822D9">
        <w:rPr>
          <w:b/>
        </w:rPr>
        <w:t>5</w:t>
      </w:r>
      <w:r w:rsidR="00A36FC1" w:rsidRPr="00EA3CDD">
        <w:rPr>
          <w:b/>
        </w:rPr>
        <w:t>.</w:t>
      </w:r>
      <w:r w:rsidR="00A36FC1">
        <w:t xml:space="preserve"> </w:t>
      </w:r>
      <w:r w:rsidR="006822D9">
        <w:t>Debbie</w:t>
      </w:r>
    </w:p>
    <w:p w14:paraId="38DA9516" w14:textId="77777777" w:rsidR="003E4A35" w:rsidRPr="003E4A35" w:rsidRDefault="003E4A35" w:rsidP="003E4A35">
      <w:pPr>
        <w:rPr>
          <w:b/>
          <w:u w:val="single"/>
        </w:rPr>
      </w:pPr>
    </w:p>
    <w:p w14:paraId="4A4B72BC" w14:textId="403C8B12" w:rsidR="00787010" w:rsidRPr="00551010" w:rsidRDefault="00787010" w:rsidP="003E4A35">
      <w:pPr>
        <w:jc w:val="center"/>
      </w:pPr>
      <w:r w:rsidRPr="00551010">
        <w:t>Next PSC Meeting</w:t>
      </w:r>
      <w:r w:rsidR="00551010">
        <w:t xml:space="preserve"> Was</w:t>
      </w:r>
      <w:r w:rsidR="00551010" w:rsidRPr="00551010">
        <w:t xml:space="preserve"> Scheduled for:</w:t>
      </w:r>
      <w:r w:rsidRPr="00551010">
        <w:t xml:space="preserve"> Friday, June 22, 1-3 pm EST</w:t>
      </w:r>
    </w:p>
    <w:p w14:paraId="2A70A63A" w14:textId="1C08B151" w:rsidR="00793076" w:rsidRPr="003E4A35" w:rsidRDefault="00551010" w:rsidP="003E4A35">
      <w:pPr>
        <w:jc w:val="center"/>
        <w:rPr>
          <w:b/>
          <w:u w:val="single"/>
        </w:rPr>
      </w:pPr>
      <w:r>
        <w:rPr>
          <w:b/>
          <w:u w:val="single"/>
        </w:rPr>
        <w:t>NOTE: This has been c</w:t>
      </w:r>
      <w:r w:rsidR="00793076">
        <w:rPr>
          <w:b/>
          <w:u w:val="single"/>
        </w:rPr>
        <w:t>hange</w:t>
      </w:r>
      <w:r>
        <w:rPr>
          <w:b/>
          <w:u w:val="single"/>
        </w:rPr>
        <w:t>d</w:t>
      </w:r>
      <w:bookmarkStart w:id="0" w:name="_GoBack"/>
      <w:bookmarkEnd w:id="0"/>
      <w:r w:rsidR="00793076">
        <w:rPr>
          <w:b/>
          <w:u w:val="single"/>
        </w:rPr>
        <w:t xml:space="preserve"> to June 1</w:t>
      </w:r>
      <w:r w:rsidR="00603C69">
        <w:rPr>
          <w:b/>
          <w:u w:val="single"/>
        </w:rPr>
        <w:t>8</w:t>
      </w:r>
      <w:r w:rsidR="00793076">
        <w:rPr>
          <w:b/>
          <w:u w:val="single"/>
        </w:rPr>
        <w:t xml:space="preserve">, </w:t>
      </w:r>
      <w:r w:rsidR="00603C69">
        <w:rPr>
          <w:b/>
          <w:u w:val="single"/>
        </w:rPr>
        <w:t>9</w:t>
      </w:r>
      <w:r w:rsidR="00793076">
        <w:rPr>
          <w:b/>
          <w:u w:val="single"/>
        </w:rPr>
        <w:t>-</w:t>
      </w:r>
      <w:r w:rsidR="00603C69">
        <w:rPr>
          <w:b/>
          <w:u w:val="single"/>
        </w:rPr>
        <w:t>11a</w:t>
      </w:r>
      <w:r w:rsidR="00793076">
        <w:rPr>
          <w:b/>
          <w:u w:val="single"/>
        </w:rPr>
        <w:t>m ET</w:t>
      </w:r>
    </w:p>
    <w:p w14:paraId="34D06183" w14:textId="4E9D60A4" w:rsidR="00787010" w:rsidRPr="00950E52" w:rsidRDefault="00787010" w:rsidP="00CC32D8">
      <w:pPr>
        <w:ind w:left="2160" w:firstLine="720"/>
        <w:rPr>
          <w:i/>
          <w:u w:val="single"/>
        </w:rPr>
      </w:pPr>
    </w:p>
    <w:sectPr w:rsidR="00787010" w:rsidRPr="00950E52" w:rsidSect="00E4342F">
      <w:type w:val="continuous"/>
      <w:pgSz w:w="12240" w:h="15840"/>
      <w:pgMar w:top="851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7D546" w14:textId="77777777" w:rsidR="00100F76" w:rsidRDefault="00100F76" w:rsidP="00D13208">
      <w:r>
        <w:separator/>
      </w:r>
    </w:p>
  </w:endnote>
  <w:endnote w:type="continuationSeparator" w:id="0">
    <w:p w14:paraId="659C73BF" w14:textId="77777777" w:rsidR="00100F76" w:rsidRDefault="00100F76" w:rsidP="00D1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HGSMinchoE">
    <w:charset w:val="80"/>
    <w:family w:val="roma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D8429" w14:textId="77777777" w:rsidR="00100F76" w:rsidRDefault="00100F76" w:rsidP="00D13208">
      <w:r>
        <w:separator/>
      </w:r>
    </w:p>
  </w:footnote>
  <w:footnote w:type="continuationSeparator" w:id="0">
    <w:p w14:paraId="16D3ABE8" w14:textId="77777777" w:rsidR="00100F76" w:rsidRDefault="00100F76" w:rsidP="00D13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FC612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863A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4BEF6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E2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ACEE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C0C6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080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0E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0EE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C8B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C700D"/>
    <w:multiLevelType w:val="hybridMultilevel"/>
    <w:tmpl w:val="AF00FE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A21A8"/>
    <w:multiLevelType w:val="hybridMultilevel"/>
    <w:tmpl w:val="94E8F6F4"/>
    <w:lvl w:ilvl="0" w:tplc="CCEADBFA">
      <w:numFmt w:val="bullet"/>
      <w:lvlText w:val="-"/>
      <w:lvlJc w:val="left"/>
      <w:pPr>
        <w:ind w:left="1800" w:hanging="360"/>
      </w:pPr>
      <w:rPr>
        <w:rFonts w:ascii="Avenir Book" w:eastAsiaTheme="minorEastAsia" w:hAnsi="Avenir Book" w:cstheme="minorBidi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73C7E97"/>
    <w:multiLevelType w:val="hybridMultilevel"/>
    <w:tmpl w:val="82B00EEE"/>
    <w:lvl w:ilvl="0" w:tplc="CCEADBFA">
      <w:numFmt w:val="bullet"/>
      <w:lvlText w:val="-"/>
      <w:lvlJc w:val="left"/>
      <w:pPr>
        <w:ind w:left="1800" w:hanging="360"/>
      </w:pPr>
      <w:rPr>
        <w:rFonts w:ascii="Avenir Book" w:eastAsiaTheme="minorEastAsia" w:hAnsi="Avenir Book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19672FA"/>
    <w:multiLevelType w:val="hybridMultilevel"/>
    <w:tmpl w:val="22C64E24"/>
    <w:lvl w:ilvl="0" w:tplc="CCEADBFA"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EADBFA">
      <w:numFmt w:val="bullet"/>
      <w:lvlText w:val="-"/>
      <w:lvlJc w:val="left"/>
      <w:pPr>
        <w:ind w:left="1800" w:hanging="360"/>
      </w:pPr>
      <w:rPr>
        <w:rFonts w:ascii="Avenir Book" w:eastAsiaTheme="minorEastAsia" w:hAnsi="Avenir Book" w:cstheme="minorBidi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64CF9"/>
    <w:multiLevelType w:val="hybridMultilevel"/>
    <w:tmpl w:val="CAF6D63A"/>
    <w:lvl w:ilvl="0" w:tplc="B7583E26">
      <w:numFmt w:val="bullet"/>
      <w:lvlText w:val="-"/>
      <w:lvlJc w:val="left"/>
      <w:pPr>
        <w:ind w:left="1800" w:hanging="360"/>
      </w:pPr>
      <w:rPr>
        <w:rFonts w:ascii="Avenir Book" w:eastAsiaTheme="minorEastAsia" w:hAnsi="Avenir Book" w:cstheme="minorBidi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186E6F"/>
    <w:multiLevelType w:val="hybridMultilevel"/>
    <w:tmpl w:val="B5F6207C"/>
    <w:lvl w:ilvl="0" w:tplc="532AEB0C"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D6DBF"/>
    <w:multiLevelType w:val="hybridMultilevel"/>
    <w:tmpl w:val="67D61850"/>
    <w:lvl w:ilvl="0" w:tplc="B15E0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574AF"/>
    <w:multiLevelType w:val="hybridMultilevel"/>
    <w:tmpl w:val="15B648AA"/>
    <w:lvl w:ilvl="0" w:tplc="5FFCCA6C">
      <w:numFmt w:val="bullet"/>
      <w:lvlText w:val="-"/>
      <w:lvlJc w:val="left"/>
      <w:pPr>
        <w:ind w:left="1800" w:hanging="360"/>
      </w:pPr>
      <w:rPr>
        <w:rFonts w:ascii="Avenir Book" w:eastAsiaTheme="minorEastAsia" w:hAnsi="Avenir Book" w:cstheme="minorBidi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8F77899"/>
    <w:multiLevelType w:val="hybridMultilevel"/>
    <w:tmpl w:val="82EE73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44EE2"/>
    <w:multiLevelType w:val="hybridMultilevel"/>
    <w:tmpl w:val="B068029A"/>
    <w:lvl w:ilvl="0" w:tplc="1146F5AE">
      <w:numFmt w:val="bullet"/>
      <w:lvlText w:val="-"/>
      <w:lvlJc w:val="left"/>
      <w:pPr>
        <w:ind w:left="1080" w:hanging="360"/>
      </w:pPr>
      <w:rPr>
        <w:rFonts w:ascii="Avenir Book" w:eastAsiaTheme="minorEastAsia" w:hAnsi="Avenir Book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F9110C"/>
    <w:multiLevelType w:val="hybridMultilevel"/>
    <w:tmpl w:val="A9440920"/>
    <w:lvl w:ilvl="0" w:tplc="76E23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F3FED"/>
    <w:multiLevelType w:val="hybridMultilevel"/>
    <w:tmpl w:val="BA18BB4C"/>
    <w:lvl w:ilvl="0" w:tplc="567A0756"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9"/>
  </w:num>
  <w:num w:numId="17">
    <w:abstractNumId w:val="14"/>
  </w:num>
  <w:num w:numId="18">
    <w:abstractNumId w:val="17"/>
  </w:num>
  <w:num w:numId="19">
    <w:abstractNumId w:val="2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A6"/>
    <w:rsid w:val="0001256F"/>
    <w:rsid w:val="00013B61"/>
    <w:rsid w:val="00026148"/>
    <w:rsid w:val="00042449"/>
    <w:rsid w:val="00054081"/>
    <w:rsid w:val="00057A8F"/>
    <w:rsid w:val="000600A1"/>
    <w:rsid w:val="00067D58"/>
    <w:rsid w:val="00081686"/>
    <w:rsid w:val="0008292C"/>
    <w:rsid w:val="00093B54"/>
    <w:rsid w:val="00093F5B"/>
    <w:rsid w:val="00097ACC"/>
    <w:rsid w:val="000A2DCF"/>
    <w:rsid w:val="000C3EC1"/>
    <w:rsid w:val="000D08F6"/>
    <w:rsid w:val="000D187A"/>
    <w:rsid w:val="000D2CA6"/>
    <w:rsid w:val="000D5F19"/>
    <w:rsid w:val="000E12AB"/>
    <w:rsid w:val="000E2A97"/>
    <w:rsid w:val="000F0D67"/>
    <w:rsid w:val="000F31DD"/>
    <w:rsid w:val="000F5082"/>
    <w:rsid w:val="000F6842"/>
    <w:rsid w:val="000F7FC0"/>
    <w:rsid w:val="00100F76"/>
    <w:rsid w:val="00106439"/>
    <w:rsid w:val="00113776"/>
    <w:rsid w:val="001308E2"/>
    <w:rsid w:val="0013793E"/>
    <w:rsid w:val="00154324"/>
    <w:rsid w:val="00154D80"/>
    <w:rsid w:val="00156D57"/>
    <w:rsid w:val="00171A2F"/>
    <w:rsid w:val="00171A67"/>
    <w:rsid w:val="00174FED"/>
    <w:rsid w:val="00177A84"/>
    <w:rsid w:val="00182A6A"/>
    <w:rsid w:val="001857EB"/>
    <w:rsid w:val="0019012D"/>
    <w:rsid w:val="00193A0C"/>
    <w:rsid w:val="00195AA3"/>
    <w:rsid w:val="001A1A9F"/>
    <w:rsid w:val="001B3A6B"/>
    <w:rsid w:val="001B6E14"/>
    <w:rsid w:val="001C0398"/>
    <w:rsid w:val="001D7E4A"/>
    <w:rsid w:val="001E1057"/>
    <w:rsid w:val="001F00E1"/>
    <w:rsid w:val="001F06D1"/>
    <w:rsid w:val="00223637"/>
    <w:rsid w:val="00232DF4"/>
    <w:rsid w:val="00241191"/>
    <w:rsid w:val="00242E5D"/>
    <w:rsid w:val="002467F4"/>
    <w:rsid w:val="0025527A"/>
    <w:rsid w:val="002633CE"/>
    <w:rsid w:val="002827AD"/>
    <w:rsid w:val="002918D1"/>
    <w:rsid w:val="00293816"/>
    <w:rsid w:val="0029746A"/>
    <w:rsid w:val="002A7F5F"/>
    <w:rsid w:val="002C5EAB"/>
    <w:rsid w:val="002E0521"/>
    <w:rsid w:val="002E5E84"/>
    <w:rsid w:val="002E6A53"/>
    <w:rsid w:val="002E6D2B"/>
    <w:rsid w:val="002F1F74"/>
    <w:rsid w:val="00302AEB"/>
    <w:rsid w:val="00305E8D"/>
    <w:rsid w:val="00316C98"/>
    <w:rsid w:val="00322038"/>
    <w:rsid w:val="00325700"/>
    <w:rsid w:val="00336B6F"/>
    <w:rsid w:val="00342BF3"/>
    <w:rsid w:val="00344AB5"/>
    <w:rsid w:val="003564DD"/>
    <w:rsid w:val="00365C36"/>
    <w:rsid w:val="0037007B"/>
    <w:rsid w:val="00370770"/>
    <w:rsid w:val="00373412"/>
    <w:rsid w:val="00394BD9"/>
    <w:rsid w:val="00395866"/>
    <w:rsid w:val="00396651"/>
    <w:rsid w:val="003A4AE3"/>
    <w:rsid w:val="003A7494"/>
    <w:rsid w:val="003B10C0"/>
    <w:rsid w:val="003B2A16"/>
    <w:rsid w:val="003B30AE"/>
    <w:rsid w:val="003D69BA"/>
    <w:rsid w:val="003E1200"/>
    <w:rsid w:val="003E3ED3"/>
    <w:rsid w:val="003E4A35"/>
    <w:rsid w:val="003F0987"/>
    <w:rsid w:val="003F2157"/>
    <w:rsid w:val="00402F69"/>
    <w:rsid w:val="0041378C"/>
    <w:rsid w:val="00425905"/>
    <w:rsid w:val="00433B19"/>
    <w:rsid w:val="00452E55"/>
    <w:rsid w:val="00454E82"/>
    <w:rsid w:val="00455FE6"/>
    <w:rsid w:val="004801C4"/>
    <w:rsid w:val="0048262E"/>
    <w:rsid w:val="00483933"/>
    <w:rsid w:val="004A1463"/>
    <w:rsid w:val="004B3659"/>
    <w:rsid w:val="004C0B2D"/>
    <w:rsid w:val="004C1F85"/>
    <w:rsid w:val="004C5557"/>
    <w:rsid w:val="004D6555"/>
    <w:rsid w:val="004E5D30"/>
    <w:rsid w:val="004E77BD"/>
    <w:rsid w:val="004F1802"/>
    <w:rsid w:val="005044CD"/>
    <w:rsid w:val="005054F8"/>
    <w:rsid w:val="00551010"/>
    <w:rsid w:val="00580ACD"/>
    <w:rsid w:val="005842BA"/>
    <w:rsid w:val="005906B3"/>
    <w:rsid w:val="00592B69"/>
    <w:rsid w:val="00595F76"/>
    <w:rsid w:val="00596760"/>
    <w:rsid w:val="005B1D88"/>
    <w:rsid w:val="005B3147"/>
    <w:rsid w:val="005C7890"/>
    <w:rsid w:val="005D6D58"/>
    <w:rsid w:val="005E5DEF"/>
    <w:rsid w:val="005F1D67"/>
    <w:rsid w:val="005F2D53"/>
    <w:rsid w:val="005F380F"/>
    <w:rsid w:val="00603C69"/>
    <w:rsid w:val="00613B21"/>
    <w:rsid w:val="0063199A"/>
    <w:rsid w:val="006350EF"/>
    <w:rsid w:val="00635DD9"/>
    <w:rsid w:val="00640DB9"/>
    <w:rsid w:val="00641282"/>
    <w:rsid w:val="0064731C"/>
    <w:rsid w:val="00666066"/>
    <w:rsid w:val="00666460"/>
    <w:rsid w:val="006822D9"/>
    <w:rsid w:val="006848C4"/>
    <w:rsid w:val="00685C87"/>
    <w:rsid w:val="0069442F"/>
    <w:rsid w:val="00695B64"/>
    <w:rsid w:val="00696EE3"/>
    <w:rsid w:val="006B07B4"/>
    <w:rsid w:val="006B0A96"/>
    <w:rsid w:val="006B2ABF"/>
    <w:rsid w:val="006E7E18"/>
    <w:rsid w:val="00717C54"/>
    <w:rsid w:val="00723186"/>
    <w:rsid w:val="00724580"/>
    <w:rsid w:val="0074017E"/>
    <w:rsid w:val="00747CC2"/>
    <w:rsid w:val="00751AF6"/>
    <w:rsid w:val="007542C3"/>
    <w:rsid w:val="007739C1"/>
    <w:rsid w:val="007769D7"/>
    <w:rsid w:val="007817F5"/>
    <w:rsid w:val="00782535"/>
    <w:rsid w:val="007851EC"/>
    <w:rsid w:val="00787010"/>
    <w:rsid w:val="00787FDE"/>
    <w:rsid w:val="00793076"/>
    <w:rsid w:val="00795089"/>
    <w:rsid w:val="007A6446"/>
    <w:rsid w:val="007C1B9E"/>
    <w:rsid w:val="007C2813"/>
    <w:rsid w:val="007C43D1"/>
    <w:rsid w:val="007F4D5E"/>
    <w:rsid w:val="007F7F74"/>
    <w:rsid w:val="00801FBA"/>
    <w:rsid w:val="008078FA"/>
    <w:rsid w:val="0082323D"/>
    <w:rsid w:val="008433DD"/>
    <w:rsid w:val="00846EA6"/>
    <w:rsid w:val="00862A84"/>
    <w:rsid w:val="008657A2"/>
    <w:rsid w:val="00873372"/>
    <w:rsid w:val="008764AD"/>
    <w:rsid w:val="008807F8"/>
    <w:rsid w:val="00882812"/>
    <w:rsid w:val="008A3754"/>
    <w:rsid w:val="008B4098"/>
    <w:rsid w:val="008B7154"/>
    <w:rsid w:val="008C15C5"/>
    <w:rsid w:val="008D2D04"/>
    <w:rsid w:val="008D5473"/>
    <w:rsid w:val="008E380C"/>
    <w:rsid w:val="008F5433"/>
    <w:rsid w:val="008F5F79"/>
    <w:rsid w:val="008F7C03"/>
    <w:rsid w:val="0090035F"/>
    <w:rsid w:val="00910BE1"/>
    <w:rsid w:val="009156B7"/>
    <w:rsid w:val="009209FE"/>
    <w:rsid w:val="00921CBA"/>
    <w:rsid w:val="00943CC4"/>
    <w:rsid w:val="0094500B"/>
    <w:rsid w:val="00950E52"/>
    <w:rsid w:val="009709CD"/>
    <w:rsid w:val="00986301"/>
    <w:rsid w:val="009936B6"/>
    <w:rsid w:val="009A5FF1"/>
    <w:rsid w:val="009B58AA"/>
    <w:rsid w:val="009B6C21"/>
    <w:rsid w:val="009C275E"/>
    <w:rsid w:val="009C5D45"/>
    <w:rsid w:val="009D4201"/>
    <w:rsid w:val="009E3BC6"/>
    <w:rsid w:val="00A00385"/>
    <w:rsid w:val="00A0211B"/>
    <w:rsid w:val="00A12502"/>
    <w:rsid w:val="00A33A49"/>
    <w:rsid w:val="00A36FC1"/>
    <w:rsid w:val="00A41B69"/>
    <w:rsid w:val="00A4284F"/>
    <w:rsid w:val="00A453A6"/>
    <w:rsid w:val="00A516C8"/>
    <w:rsid w:val="00A55F26"/>
    <w:rsid w:val="00A67B22"/>
    <w:rsid w:val="00A77648"/>
    <w:rsid w:val="00A776E3"/>
    <w:rsid w:val="00A844BF"/>
    <w:rsid w:val="00A875D7"/>
    <w:rsid w:val="00A97055"/>
    <w:rsid w:val="00AB759A"/>
    <w:rsid w:val="00AB7B59"/>
    <w:rsid w:val="00AC2008"/>
    <w:rsid w:val="00AD76F4"/>
    <w:rsid w:val="00AE18C7"/>
    <w:rsid w:val="00AE21D2"/>
    <w:rsid w:val="00AE3B0E"/>
    <w:rsid w:val="00AF38A2"/>
    <w:rsid w:val="00B12948"/>
    <w:rsid w:val="00B12A63"/>
    <w:rsid w:val="00B22581"/>
    <w:rsid w:val="00B37EEA"/>
    <w:rsid w:val="00B410B7"/>
    <w:rsid w:val="00B4212E"/>
    <w:rsid w:val="00B52DFA"/>
    <w:rsid w:val="00B574F8"/>
    <w:rsid w:val="00B63707"/>
    <w:rsid w:val="00B66255"/>
    <w:rsid w:val="00B72366"/>
    <w:rsid w:val="00B9356F"/>
    <w:rsid w:val="00B936B6"/>
    <w:rsid w:val="00BC1529"/>
    <w:rsid w:val="00BC2BAE"/>
    <w:rsid w:val="00BD320D"/>
    <w:rsid w:val="00BE1042"/>
    <w:rsid w:val="00BE3053"/>
    <w:rsid w:val="00BE5D2B"/>
    <w:rsid w:val="00C3186B"/>
    <w:rsid w:val="00C3287E"/>
    <w:rsid w:val="00C35000"/>
    <w:rsid w:val="00C37666"/>
    <w:rsid w:val="00C41663"/>
    <w:rsid w:val="00C457F6"/>
    <w:rsid w:val="00C5074B"/>
    <w:rsid w:val="00C64912"/>
    <w:rsid w:val="00C662B6"/>
    <w:rsid w:val="00C71B09"/>
    <w:rsid w:val="00C82024"/>
    <w:rsid w:val="00C85BFF"/>
    <w:rsid w:val="00CC1F8C"/>
    <w:rsid w:val="00CC32D8"/>
    <w:rsid w:val="00CC6C63"/>
    <w:rsid w:val="00CD327B"/>
    <w:rsid w:val="00CD3D84"/>
    <w:rsid w:val="00CD3DC3"/>
    <w:rsid w:val="00CE39CA"/>
    <w:rsid w:val="00CF13D9"/>
    <w:rsid w:val="00CF7C49"/>
    <w:rsid w:val="00D00DBC"/>
    <w:rsid w:val="00D013F1"/>
    <w:rsid w:val="00D02D62"/>
    <w:rsid w:val="00D0467D"/>
    <w:rsid w:val="00D13208"/>
    <w:rsid w:val="00D17CBA"/>
    <w:rsid w:val="00D27E30"/>
    <w:rsid w:val="00D347F3"/>
    <w:rsid w:val="00D42605"/>
    <w:rsid w:val="00D47143"/>
    <w:rsid w:val="00D65754"/>
    <w:rsid w:val="00D663FA"/>
    <w:rsid w:val="00D71E63"/>
    <w:rsid w:val="00D744F0"/>
    <w:rsid w:val="00D91AAA"/>
    <w:rsid w:val="00DA0742"/>
    <w:rsid w:val="00DA72B0"/>
    <w:rsid w:val="00DB0B3B"/>
    <w:rsid w:val="00DD10A3"/>
    <w:rsid w:val="00DD756B"/>
    <w:rsid w:val="00DE65E6"/>
    <w:rsid w:val="00E05860"/>
    <w:rsid w:val="00E071D8"/>
    <w:rsid w:val="00E105B7"/>
    <w:rsid w:val="00E150F7"/>
    <w:rsid w:val="00E15E1D"/>
    <w:rsid w:val="00E177F9"/>
    <w:rsid w:val="00E21B34"/>
    <w:rsid w:val="00E22CDC"/>
    <w:rsid w:val="00E4342F"/>
    <w:rsid w:val="00E4683E"/>
    <w:rsid w:val="00E6190B"/>
    <w:rsid w:val="00E71D94"/>
    <w:rsid w:val="00E81023"/>
    <w:rsid w:val="00E87680"/>
    <w:rsid w:val="00EA1300"/>
    <w:rsid w:val="00EA3CDD"/>
    <w:rsid w:val="00EB06A7"/>
    <w:rsid w:val="00ED4B42"/>
    <w:rsid w:val="00EF580F"/>
    <w:rsid w:val="00F10EDB"/>
    <w:rsid w:val="00F15824"/>
    <w:rsid w:val="00F273F2"/>
    <w:rsid w:val="00F371CE"/>
    <w:rsid w:val="00F376FB"/>
    <w:rsid w:val="00F471D9"/>
    <w:rsid w:val="00F73129"/>
    <w:rsid w:val="00F76FAC"/>
    <w:rsid w:val="00F81E51"/>
    <w:rsid w:val="00F94046"/>
    <w:rsid w:val="00FB3A87"/>
    <w:rsid w:val="00FC5072"/>
    <w:rsid w:val="00FD4995"/>
    <w:rsid w:val="00FF16CA"/>
    <w:rsid w:val="00FF43F6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FE9A9B"/>
  <w15:docId w15:val="{B7566577-7396-4AD4-9D63-950A3FEC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208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AB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AB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AB5"/>
    <w:pPr>
      <w:spacing w:after="0"/>
      <w:jc w:val="left"/>
      <w:outlineLvl w:val="2"/>
    </w:pPr>
    <w:rPr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AB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AB5"/>
    <w:pPr>
      <w:spacing w:before="200" w:after="0"/>
      <w:jc w:val="left"/>
      <w:outlineLvl w:val="4"/>
    </w:pPr>
    <w:rPr>
      <w:smallCaps/>
      <w:color w:val="1E5E9F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AB5"/>
    <w:pPr>
      <w:spacing w:after="0"/>
      <w:jc w:val="left"/>
      <w:outlineLvl w:val="5"/>
    </w:pPr>
    <w:rPr>
      <w:smallCaps/>
      <w:color w:val="297FD5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AB5"/>
    <w:pPr>
      <w:spacing w:after="0"/>
      <w:jc w:val="left"/>
      <w:outlineLvl w:val="6"/>
    </w:pPr>
    <w:rPr>
      <w:b/>
      <w:smallCaps/>
      <w:color w:val="297FD5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AB5"/>
    <w:pPr>
      <w:spacing w:after="0"/>
      <w:jc w:val="left"/>
      <w:outlineLvl w:val="7"/>
    </w:pPr>
    <w:rPr>
      <w:b/>
      <w:i/>
      <w:smallCaps/>
      <w:color w:val="1E5E9F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AB5"/>
    <w:pPr>
      <w:spacing w:after="0"/>
      <w:jc w:val="left"/>
      <w:outlineLvl w:val="8"/>
    </w:pPr>
    <w:rPr>
      <w:b/>
      <w:i/>
      <w:smallCaps/>
      <w:color w:val="143E69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AB5"/>
    <w:rPr>
      <w:smallCaps/>
      <w:spacing w:val="5"/>
      <w:sz w:val="32"/>
      <w:szCs w:val="32"/>
    </w:rPr>
  </w:style>
  <w:style w:type="paragraph" w:styleId="BalloonText">
    <w:name w:val="Balloon Text"/>
    <w:basedOn w:val="Normal"/>
    <w:semiHidden/>
    <w:rsid w:val="00B936B6"/>
    <w:rPr>
      <w:rFonts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44AB5"/>
    <w:pPr>
      <w:pBdr>
        <w:top w:val="single" w:sz="12" w:space="1" w:color="297FD5" w:themeColor="accent2"/>
      </w:pBdr>
      <w:spacing w:line="240" w:lineRule="auto"/>
      <w:jc w:val="right"/>
    </w:pPr>
    <w:rPr>
      <w:smallCaps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44AB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AB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AB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AB5"/>
    <w:rPr>
      <w:smallCaps/>
      <w:color w:val="1E5E9F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AB5"/>
    <w:rPr>
      <w:smallCaps/>
      <w:color w:val="297FD5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AB5"/>
    <w:rPr>
      <w:b/>
      <w:smallCaps/>
      <w:color w:val="297FD5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AB5"/>
    <w:rPr>
      <w:b/>
      <w:i/>
      <w:smallCaps/>
      <w:color w:val="1E5E9F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AB5"/>
    <w:rPr>
      <w:b/>
      <w:i/>
      <w:smallCaps/>
      <w:color w:val="143E69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4AB5"/>
    <w:rPr>
      <w:b/>
      <w:bCs/>
      <w:caps/>
      <w:sz w:val="16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44AB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AB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44AB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44AB5"/>
    <w:rPr>
      <w:b/>
      <w:color w:val="297FD5" w:themeColor="accent2"/>
    </w:rPr>
  </w:style>
  <w:style w:type="character" w:styleId="Emphasis">
    <w:name w:val="Emphasis"/>
    <w:uiPriority w:val="20"/>
    <w:qFormat/>
    <w:rsid w:val="00344AB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44AB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44AB5"/>
  </w:style>
  <w:style w:type="paragraph" w:styleId="ListParagraph">
    <w:name w:val="List Paragraph"/>
    <w:basedOn w:val="Normal"/>
    <w:uiPriority w:val="34"/>
    <w:qFormat/>
    <w:rsid w:val="00344A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4AB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44AB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AB5"/>
    <w:pPr>
      <w:pBdr>
        <w:top w:val="single" w:sz="8" w:space="10" w:color="1E5E9F" w:themeColor="accent2" w:themeShade="BF"/>
        <w:left w:val="single" w:sz="8" w:space="10" w:color="1E5E9F" w:themeColor="accent2" w:themeShade="BF"/>
        <w:bottom w:val="single" w:sz="8" w:space="10" w:color="1E5E9F" w:themeColor="accent2" w:themeShade="BF"/>
        <w:right w:val="single" w:sz="8" w:space="10" w:color="1E5E9F" w:themeColor="accent2" w:themeShade="BF"/>
      </w:pBdr>
      <w:shd w:val="clear" w:color="auto" w:fill="297FD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AB5"/>
    <w:rPr>
      <w:b/>
      <w:i/>
      <w:color w:val="FFFFFF" w:themeColor="background1"/>
      <w:shd w:val="clear" w:color="auto" w:fill="297FD5" w:themeFill="accent2"/>
    </w:rPr>
  </w:style>
  <w:style w:type="character" w:styleId="SubtleEmphasis">
    <w:name w:val="Subtle Emphasis"/>
    <w:uiPriority w:val="19"/>
    <w:qFormat/>
    <w:rsid w:val="00344AB5"/>
    <w:rPr>
      <w:i/>
    </w:rPr>
  </w:style>
  <w:style w:type="character" w:styleId="IntenseEmphasis">
    <w:name w:val="Intense Emphasis"/>
    <w:uiPriority w:val="21"/>
    <w:qFormat/>
    <w:rsid w:val="00344AB5"/>
    <w:rPr>
      <w:b/>
      <w:i/>
      <w:color w:val="297FD5" w:themeColor="accent2"/>
      <w:spacing w:val="10"/>
    </w:rPr>
  </w:style>
  <w:style w:type="character" w:styleId="SubtleReference">
    <w:name w:val="Subtle Reference"/>
    <w:uiPriority w:val="31"/>
    <w:qFormat/>
    <w:rsid w:val="00344AB5"/>
    <w:rPr>
      <w:b/>
    </w:rPr>
  </w:style>
  <w:style w:type="character" w:styleId="IntenseReference">
    <w:name w:val="Intense Reference"/>
    <w:uiPriority w:val="32"/>
    <w:qFormat/>
    <w:rsid w:val="00344AB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44AB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4AB5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376F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6FB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6F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6F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6FB"/>
    <w:rPr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C3186B"/>
    <w:pPr>
      <w:spacing w:after="0" w:line="240" w:lineRule="auto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186B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3186B"/>
    <w:rPr>
      <w:vertAlign w:val="superscript"/>
    </w:rPr>
  </w:style>
  <w:style w:type="table" w:styleId="PlainTable3">
    <w:name w:val="Plain Table 3"/>
    <w:basedOn w:val="TableNormal"/>
    <w:uiPriority w:val="99"/>
    <w:rsid w:val="00E43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47143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1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join.me/asharedfuture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lemental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0A0A67-322B-47E5-956F-0B24ADA831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6F47C-9487-4E9E-8040-749B60C7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agenda</vt:lpstr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agenda</dc:title>
  <dc:creator>Catherine Hart</dc:creator>
  <cp:keywords/>
  <cp:lastModifiedBy>Robert Stefanelli</cp:lastModifiedBy>
  <cp:revision>108</cp:revision>
  <cp:lastPrinted>2015-06-18T18:10:00Z</cp:lastPrinted>
  <dcterms:created xsi:type="dcterms:W3CDTF">2018-05-11T16:47:00Z</dcterms:created>
  <dcterms:modified xsi:type="dcterms:W3CDTF">2018-05-14T13:04:00Z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</Properties>
</file>